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6D" w:rsidRDefault="0038056D" w:rsidP="00803EE8">
      <w:pPr>
        <w:pStyle w:val="Balk1"/>
        <w:spacing w:after="100" w:afterAutospacing="1" w:line="240" w:lineRule="auto"/>
        <w:jc w:val="center"/>
        <w:rPr>
          <w:rFonts w:eastAsia="Times New Roman"/>
        </w:rPr>
      </w:pPr>
      <w:bookmarkStart w:id="0" w:name="_GoBack"/>
      <w:bookmarkEnd w:id="0"/>
    </w:p>
    <w:p w:rsidR="00A11C92" w:rsidRDefault="00A11C92" w:rsidP="00A11C92">
      <w:pPr>
        <w:spacing w:before="100" w:beforeAutospacing="1" w:after="100" w:afterAutospacing="1"/>
        <w:ind w:left="142"/>
        <w:jc w:val="center"/>
        <w:rPr>
          <w:b/>
          <w:color w:val="000000"/>
          <w:sz w:val="36"/>
          <w:szCs w:val="36"/>
          <w:u w:val="single"/>
        </w:rPr>
      </w:pPr>
      <w:r w:rsidRPr="003A2514">
        <w:rPr>
          <w:b/>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3pt;height:95.45pt" stroked="f">
            <v:fill color2="#aaa" type="gradient"/>
            <v:shadow on="t" color="#4d4d4d" opacity="52429f" offset=",3pt"/>
            <v:textpath style="font-family:&quot;Arial Black&quot;;v-text-spacing:78650f;v-text-kern:t" trim="t" fitpath="t" string="ŞAMLAR İLKOKULU/ORTAOKULU"/>
          </v:shape>
        </w:pict>
      </w:r>
    </w:p>
    <w:p w:rsidR="00A11C92" w:rsidRDefault="00A11C92" w:rsidP="00A11C92">
      <w:pPr>
        <w:spacing w:before="100" w:beforeAutospacing="1" w:after="100" w:afterAutospacing="1"/>
        <w:ind w:left="360"/>
        <w:rPr>
          <w:color w:val="000000"/>
        </w:rPr>
      </w:pPr>
    </w:p>
    <w:p w:rsidR="00A11C92" w:rsidRDefault="00A11C92" w:rsidP="00A11C92">
      <w:pPr>
        <w:spacing w:before="100" w:beforeAutospacing="1" w:after="100" w:afterAutospacing="1"/>
        <w:ind w:left="360"/>
        <w:rPr>
          <w:color w:val="000000"/>
        </w:rPr>
      </w:pPr>
    </w:p>
    <w:p w:rsidR="00A11C92" w:rsidRDefault="00A11C92" w:rsidP="00A11C92">
      <w:pPr>
        <w:jc w:val="center"/>
        <w:rPr>
          <w:b/>
          <w:color w:val="000000"/>
          <w:sz w:val="36"/>
          <w:szCs w:val="36"/>
        </w:rPr>
      </w:pPr>
      <w:r w:rsidRPr="003A2514">
        <w:rPr>
          <w:b/>
          <w:color w:val="000000"/>
          <w:sz w:val="36"/>
          <w:szCs w:val="36"/>
        </w:rPr>
        <w:pict>
          <v:shape id="_x0000_i1026" type="#_x0000_t136" style="width:456.3pt;height:81.2pt" stroked="f">
            <v:fill color2="#aaa" type="gradient"/>
            <v:shadow on="t" color="#4d4d4d" opacity="52429f" offset=",3pt"/>
            <v:textpath style="font-family:&quot;Arial Black&quot;;v-text-spacing:78650f;v-text-kern:t" trim="t" fitpath="t" string="OKUL STRATEJİK PLANI"/>
          </v:shape>
        </w:pict>
      </w:r>
    </w:p>
    <w:p w:rsidR="00A11C92" w:rsidRDefault="00A11C92" w:rsidP="00A11C92">
      <w:pPr>
        <w:ind w:left="708" w:firstLine="708"/>
        <w:rPr>
          <w:color w:val="000000"/>
        </w:rPr>
      </w:pPr>
      <w:r>
        <w:rPr>
          <w:color w:val="000000"/>
        </w:rPr>
        <w:tab/>
      </w:r>
    </w:p>
    <w:p w:rsidR="00A11C92" w:rsidRDefault="00A11C92" w:rsidP="00A11C92">
      <w:pPr>
        <w:ind w:left="360"/>
        <w:jc w:val="both"/>
        <w:rPr>
          <w:color w:val="000000"/>
        </w:rPr>
      </w:pPr>
    </w:p>
    <w:p w:rsidR="00A11C92" w:rsidRDefault="00A11C92" w:rsidP="00A11C92">
      <w:pPr>
        <w:ind w:left="360"/>
        <w:jc w:val="both"/>
        <w:rPr>
          <w:color w:val="000000"/>
        </w:rPr>
      </w:pPr>
    </w:p>
    <w:p w:rsidR="00A11C92" w:rsidRDefault="00A11C92" w:rsidP="00A11C92">
      <w:pPr>
        <w:ind w:left="360"/>
        <w:jc w:val="both"/>
        <w:rPr>
          <w:color w:val="000000"/>
        </w:rPr>
      </w:pPr>
    </w:p>
    <w:p w:rsidR="00A11C92" w:rsidRDefault="00A11C92" w:rsidP="00A11C92">
      <w:pPr>
        <w:rPr>
          <w:rFonts w:ascii="Impact" w:hAnsi="Impact"/>
          <w:color w:val="000000"/>
        </w:rPr>
      </w:pPr>
    </w:p>
    <w:p w:rsidR="00A11C92" w:rsidRPr="00CD611B" w:rsidRDefault="00A11C92" w:rsidP="00A11C92">
      <w:pPr>
        <w:jc w:val="center"/>
        <w:rPr>
          <w:rFonts w:ascii="Impact" w:hAnsi="Impact"/>
          <w:i/>
          <w:color w:val="000000"/>
        </w:rPr>
      </w:pPr>
      <w:r w:rsidRPr="00CD611B">
        <w:rPr>
          <w:rFonts w:ascii="Impact" w:hAnsi="Impact"/>
          <w:i/>
          <w:color w:val="000000"/>
        </w:rPr>
        <w:pict>
          <v:shape id="_x0000_i1027" type="#_x0000_t136" style="width:263.7pt;height:48.55pt" stroked="f">
            <v:fill color2="#aaa" type="gradient"/>
            <v:shadow on="t" color="#4d4d4d" opacity="52429f" offset=",3pt"/>
            <v:textpath style="font-family:&quot;Arial Black&quot;;v-text-spacing:78650f;v-text-kern:t" trim="t" fitpath="t" string="AİT OLDUĞU DÖNEM"/>
          </v:shape>
        </w:pict>
      </w:r>
    </w:p>
    <w:p w:rsidR="00A11C92" w:rsidRPr="00CD611B" w:rsidRDefault="00A11C92" w:rsidP="00A11C92">
      <w:pPr>
        <w:rPr>
          <w:rFonts w:ascii="Impact" w:hAnsi="Impact"/>
          <w:i/>
          <w:color w:val="000000"/>
        </w:rPr>
      </w:pPr>
    </w:p>
    <w:p w:rsidR="00A11C92" w:rsidRDefault="00A11C92" w:rsidP="00A11C92">
      <w:pPr>
        <w:jc w:val="center"/>
        <w:rPr>
          <w:rFonts w:ascii="Impact" w:hAnsi="Impact"/>
          <w:color w:val="000000"/>
          <w:sz w:val="32"/>
          <w:szCs w:val="32"/>
          <w:u w:val="single"/>
        </w:rPr>
      </w:pPr>
      <w:r w:rsidRPr="003A2514">
        <w:rPr>
          <w:rFonts w:ascii="Impact" w:hAnsi="Impact"/>
          <w:color w:val="000000"/>
          <w:sz w:val="32"/>
          <w:szCs w:val="32"/>
        </w:rPr>
        <w:pict>
          <v:shape id="_x0000_i1028" type="#_x0000_t136" style="width:224.35pt;height:204.3pt" stroked="f">
            <v:fill color2="#aaa" type="gradient"/>
            <v:shadow on="t" color="#4d4d4d" opacity="52429f" offset=",3pt"/>
            <v:textpath style="font-family:&quot;Arial Black&quot;;v-text-spacing:78650f;v-text-kern:t" trim="t" fitpath="t" string="OGYE&#10;( 2015 - 2019 )&#10;"/>
          </v:shape>
        </w:pict>
      </w:r>
    </w:p>
    <w:p w:rsidR="00A11C92" w:rsidRDefault="00A11C92" w:rsidP="00A11C92">
      <w:pPr>
        <w:rPr>
          <w:rFonts w:ascii="Impact" w:hAnsi="Impact"/>
          <w:color w:val="000000"/>
        </w:rPr>
      </w:pPr>
    </w:p>
    <w:p w:rsidR="00A11C92" w:rsidRDefault="00A11C92" w:rsidP="00A11C92">
      <w:pPr>
        <w:pStyle w:val="Balk1"/>
        <w:tabs>
          <w:tab w:val="left" w:pos="708"/>
        </w:tabs>
        <w:jc w:val="center"/>
        <w:rPr>
          <w:rFonts w:ascii="Arial Rounded MT Bold" w:hAnsi="Arial Rounded MT Bold"/>
          <w:color w:val="000000"/>
          <w:sz w:val="60"/>
          <w:szCs w:val="60"/>
        </w:rPr>
      </w:pPr>
    </w:p>
    <w:p w:rsidR="00A11C92" w:rsidRDefault="00A11C92" w:rsidP="00803EE8">
      <w:pPr>
        <w:pStyle w:val="Balk1"/>
        <w:spacing w:after="100" w:afterAutospacing="1" w:line="240" w:lineRule="auto"/>
        <w:jc w:val="center"/>
        <w:rPr>
          <w:rFonts w:eastAsia="Times New Roman"/>
        </w:rPr>
      </w:pPr>
    </w:p>
    <w:p w:rsidR="00A11C92" w:rsidRDefault="00A11C92" w:rsidP="00803EE8">
      <w:pPr>
        <w:pStyle w:val="Balk1"/>
        <w:spacing w:after="100" w:afterAutospacing="1" w:line="240" w:lineRule="auto"/>
        <w:jc w:val="center"/>
        <w:rPr>
          <w:rFonts w:eastAsia="Times New Roman"/>
        </w:rPr>
      </w:pPr>
    </w:p>
    <w:tbl>
      <w:tblPr>
        <w:tblStyle w:val="TabloKlavuzu"/>
        <w:tblW w:w="0" w:type="auto"/>
        <w:tblLook w:val="04A0"/>
      </w:tblPr>
      <w:tblGrid>
        <w:gridCol w:w="4606"/>
        <w:gridCol w:w="4606"/>
      </w:tblGrid>
      <w:tr w:rsidR="0038056D" w:rsidTr="005365BE">
        <w:tc>
          <w:tcPr>
            <w:tcW w:w="9212" w:type="dxa"/>
            <w:gridSpan w:val="2"/>
          </w:tcPr>
          <w:p w:rsidR="0038056D" w:rsidRPr="0038056D" w:rsidRDefault="0038056D" w:rsidP="0038056D">
            <w:pPr>
              <w:jc w:val="center"/>
              <w:rPr>
                <w:rFonts w:eastAsia="Times New Roman"/>
                <w:b/>
                <w:bCs/>
                <w:kern w:val="36"/>
                <w:sz w:val="38"/>
                <w:szCs w:val="38"/>
              </w:rPr>
            </w:pPr>
            <w:r w:rsidRPr="0038056D">
              <w:rPr>
                <w:rFonts w:eastAsia="Times New Roman"/>
                <w:b/>
                <w:sz w:val="32"/>
              </w:rPr>
              <w:t>KURUM KİMLİK BİLGİSİ</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Kurum Adı(Kurumun Tam Adı Yazılacak)</w:t>
            </w:r>
          </w:p>
        </w:tc>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ŞAMLAR İLKOKULU/ORTAOKULU BAŞAKŞEHİR/İSTANBUL</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Kurum Türü</w:t>
            </w:r>
          </w:p>
        </w:tc>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EĞİTİM ÖĞRETİM</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Kurum Kodu</w:t>
            </w:r>
          </w:p>
        </w:tc>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742458-742459</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Kurum Statüsü</w:t>
            </w:r>
          </w:p>
        </w:tc>
        <w:tc>
          <w:tcPr>
            <w:tcW w:w="4606" w:type="dxa"/>
          </w:tcPr>
          <w:p w:rsidR="0038056D" w:rsidRPr="00D600CF" w:rsidRDefault="002D1B97">
            <w:pPr>
              <w:rPr>
                <w:rFonts w:eastAsia="Times New Roman"/>
                <w:bCs/>
                <w:kern w:val="36"/>
                <w:sz w:val="28"/>
                <w:szCs w:val="28"/>
              </w:rPr>
            </w:pPr>
            <w:r>
              <w:rPr>
                <w:rFonts w:eastAsia="Times New Roman"/>
                <w:bCs/>
                <w:noProof/>
                <w:kern w:val="36"/>
                <w:sz w:val="28"/>
                <w:szCs w:val="28"/>
              </w:rPr>
              <w:pict>
                <v:rect id="_x0000_s1027" style="position:absolute;margin-left:5.6pt;margin-top:3pt;width:18pt;height:12.55pt;z-index:251659264;mso-position-horizontal-relative:text;mso-position-vertical-relative:text"/>
              </w:pict>
            </w:r>
            <w:r w:rsidR="00616227" w:rsidRPr="00D600CF">
              <w:rPr>
                <w:rFonts w:eastAsia="Times New Roman"/>
                <w:bCs/>
                <w:kern w:val="36"/>
                <w:sz w:val="28"/>
                <w:szCs w:val="28"/>
              </w:rPr>
              <w:t xml:space="preserve">     </w:t>
            </w:r>
            <w:r w:rsidR="00D600CF">
              <w:rPr>
                <w:rFonts w:eastAsia="Times New Roman"/>
                <w:bCs/>
                <w:kern w:val="36"/>
                <w:sz w:val="28"/>
                <w:szCs w:val="28"/>
              </w:rPr>
              <w:t xml:space="preserve">   </w:t>
            </w:r>
            <w:r w:rsidR="0038056D" w:rsidRPr="00D600CF">
              <w:rPr>
                <w:rFonts w:eastAsia="Times New Roman"/>
                <w:bCs/>
                <w:kern w:val="36"/>
                <w:sz w:val="28"/>
                <w:szCs w:val="28"/>
              </w:rPr>
              <w:t>Kamu</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Kurumda Çalışan Personel Sayısı</w:t>
            </w:r>
          </w:p>
        </w:tc>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Yönetici:3</w:t>
            </w:r>
          </w:p>
          <w:p w:rsidR="0038056D" w:rsidRPr="00D600CF" w:rsidRDefault="0038056D">
            <w:pPr>
              <w:rPr>
                <w:rFonts w:eastAsia="Times New Roman"/>
                <w:bCs/>
                <w:kern w:val="36"/>
                <w:sz w:val="28"/>
                <w:szCs w:val="28"/>
              </w:rPr>
            </w:pPr>
            <w:r w:rsidRPr="00D600CF">
              <w:rPr>
                <w:rFonts w:eastAsia="Times New Roman"/>
                <w:bCs/>
                <w:kern w:val="36"/>
                <w:sz w:val="28"/>
                <w:szCs w:val="28"/>
              </w:rPr>
              <w:t>Öğretmen:21</w:t>
            </w:r>
          </w:p>
          <w:p w:rsidR="0038056D" w:rsidRDefault="0038056D">
            <w:pPr>
              <w:rPr>
                <w:rFonts w:eastAsia="Times New Roman"/>
                <w:bCs/>
                <w:kern w:val="36"/>
                <w:sz w:val="28"/>
                <w:szCs w:val="28"/>
              </w:rPr>
            </w:pPr>
            <w:r w:rsidRPr="00D600CF">
              <w:rPr>
                <w:rFonts w:eastAsia="Times New Roman"/>
                <w:bCs/>
                <w:kern w:val="36"/>
                <w:sz w:val="28"/>
                <w:szCs w:val="28"/>
              </w:rPr>
              <w:t>Hizmetli:</w:t>
            </w:r>
            <w:r w:rsidR="007C54B5">
              <w:rPr>
                <w:rFonts w:eastAsia="Times New Roman"/>
                <w:bCs/>
                <w:kern w:val="36"/>
                <w:sz w:val="28"/>
                <w:szCs w:val="28"/>
              </w:rPr>
              <w:t>1</w:t>
            </w:r>
          </w:p>
          <w:p w:rsidR="007C54B5" w:rsidRPr="00D600CF" w:rsidRDefault="007C54B5">
            <w:pPr>
              <w:rPr>
                <w:rFonts w:eastAsia="Times New Roman"/>
                <w:bCs/>
                <w:kern w:val="36"/>
                <w:sz w:val="28"/>
                <w:szCs w:val="28"/>
              </w:rPr>
            </w:pPr>
            <w:r>
              <w:rPr>
                <w:rFonts w:eastAsia="Times New Roman"/>
                <w:bCs/>
                <w:kern w:val="36"/>
                <w:sz w:val="28"/>
                <w:szCs w:val="28"/>
              </w:rPr>
              <w:t>Ücretli:5</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Öğrenci Sayısı</w:t>
            </w:r>
          </w:p>
        </w:tc>
        <w:tc>
          <w:tcPr>
            <w:tcW w:w="4606" w:type="dxa"/>
          </w:tcPr>
          <w:p w:rsidR="0038056D" w:rsidRPr="00D600CF" w:rsidRDefault="007C54B5">
            <w:pPr>
              <w:rPr>
                <w:rFonts w:eastAsia="Times New Roman"/>
                <w:bCs/>
                <w:kern w:val="36"/>
                <w:sz w:val="28"/>
                <w:szCs w:val="28"/>
              </w:rPr>
            </w:pPr>
            <w:r>
              <w:rPr>
                <w:rFonts w:eastAsia="Times New Roman"/>
                <w:bCs/>
                <w:kern w:val="36"/>
                <w:sz w:val="28"/>
                <w:szCs w:val="28"/>
              </w:rPr>
              <w:t>260</w:t>
            </w:r>
          </w:p>
        </w:tc>
      </w:tr>
      <w:tr w:rsidR="0038056D" w:rsidTr="0038056D">
        <w:tc>
          <w:tcPr>
            <w:tcW w:w="4606" w:type="dxa"/>
          </w:tcPr>
          <w:p w:rsidR="0038056D" w:rsidRPr="00D600CF" w:rsidRDefault="0038056D">
            <w:pPr>
              <w:rPr>
                <w:rFonts w:eastAsia="Times New Roman"/>
                <w:bCs/>
                <w:kern w:val="36"/>
                <w:sz w:val="28"/>
                <w:szCs w:val="28"/>
              </w:rPr>
            </w:pPr>
            <w:r w:rsidRPr="00D600CF">
              <w:rPr>
                <w:rFonts w:eastAsia="Times New Roman"/>
                <w:bCs/>
                <w:kern w:val="36"/>
                <w:sz w:val="28"/>
                <w:szCs w:val="28"/>
              </w:rPr>
              <w:t>Öğretim Şekli</w:t>
            </w:r>
          </w:p>
        </w:tc>
        <w:tc>
          <w:tcPr>
            <w:tcW w:w="4606" w:type="dxa"/>
          </w:tcPr>
          <w:p w:rsidR="0038056D" w:rsidRPr="00D600CF" w:rsidRDefault="002D1B97" w:rsidP="00D600CF">
            <w:pPr>
              <w:tabs>
                <w:tab w:val="left" w:pos="2715"/>
              </w:tabs>
              <w:rPr>
                <w:rFonts w:eastAsia="Times New Roman"/>
                <w:bCs/>
                <w:kern w:val="36"/>
                <w:sz w:val="28"/>
                <w:szCs w:val="28"/>
              </w:rPr>
            </w:pPr>
            <w:r>
              <w:rPr>
                <w:rFonts w:eastAsia="Times New Roman"/>
                <w:bCs/>
                <w:noProof/>
                <w:kern w:val="36"/>
                <w:sz w:val="28"/>
                <w:szCs w:val="28"/>
              </w:rPr>
              <w:pict>
                <v:rect id="_x0000_s1026" style="position:absolute;margin-left:109.85pt;margin-top:2.5pt;width:15.75pt;height:12.05pt;z-index:251658240;mso-position-horizontal-relative:text;mso-position-vertical-relative:text"/>
              </w:pict>
            </w:r>
            <w:r w:rsidR="0038056D" w:rsidRPr="00D600CF">
              <w:rPr>
                <w:rFonts w:eastAsia="Times New Roman"/>
                <w:bCs/>
                <w:kern w:val="36"/>
                <w:sz w:val="28"/>
                <w:szCs w:val="28"/>
              </w:rPr>
              <w:t xml:space="preserve"> </w:t>
            </w:r>
            <w:r w:rsidR="00D600CF">
              <w:rPr>
                <w:rFonts w:eastAsia="Times New Roman"/>
                <w:bCs/>
                <w:kern w:val="36"/>
                <w:sz w:val="28"/>
                <w:szCs w:val="28"/>
              </w:rPr>
              <w:t xml:space="preserve">XX </w:t>
            </w:r>
            <w:r w:rsidR="0038056D" w:rsidRPr="00D600CF">
              <w:rPr>
                <w:rFonts w:eastAsia="Times New Roman"/>
                <w:bCs/>
                <w:kern w:val="36"/>
                <w:sz w:val="28"/>
                <w:szCs w:val="28"/>
              </w:rPr>
              <w:t xml:space="preserve">Normal </w:t>
            </w:r>
            <w:r w:rsidR="00616227" w:rsidRPr="00D600CF">
              <w:rPr>
                <w:rFonts w:eastAsia="Times New Roman"/>
                <w:bCs/>
                <w:kern w:val="36"/>
                <w:sz w:val="28"/>
                <w:szCs w:val="28"/>
              </w:rPr>
              <w:tab/>
              <w:t>İkili</w:t>
            </w:r>
          </w:p>
        </w:tc>
      </w:tr>
      <w:tr w:rsidR="0038056D" w:rsidTr="0038056D">
        <w:tc>
          <w:tcPr>
            <w:tcW w:w="4606" w:type="dxa"/>
          </w:tcPr>
          <w:p w:rsidR="0038056D" w:rsidRPr="00D600CF" w:rsidRDefault="00616227">
            <w:pPr>
              <w:rPr>
                <w:rFonts w:eastAsia="Times New Roman"/>
                <w:bCs/>
                <w:kern w:val="36"/>
                <w:sz w:val="28"/>
                <w:szCs w:val="28"/>
              </w:rPr>
            </w:pPr>
            <w:r w:rsidRPr="00D600CF">
              <w:rPr>
                <w:rFonts w:eastAsia="Times New Roman"/>
                <w:bCs/>
                <w:kern w:val="36"/>
                <w:sz w:val="28"/>
                <w:szCs w:val="28"/>
              </w:rPr>
              <w:t>Okulun Hizmete Giriş Tarihi</w:t>
            </w:r>
          </w:p>
        </w:tc>
        <w:tc>
          <w:tcPr>
            <w:tcW w:w="4606" w:type="dxa"/>
          </w:tcPr>
          <w:p w:rsidR="0038056D" w:rsidRPr="00D600CF" w:rsidRDefault="00616227">
            <w:pPr>
              <w:rPr>
                <w:rFonts w:eastAsia="Times New Roman"/>
                <w:bCs/>
                <w:kern w:val="36"/>
                <w:sz w:val="28"/>
                <w:szCs w:val="28"/>
              </w:rPr>
            </w:pPr>
            <w:r w:rsidRPr="00D600CF">
              <w:rPr>
                <w:rFonts w:eastAsia="Times New Roman"/>
                <w:bCs/>
                <w:kern w:val="36"/>
                <w:sz w:val="28"/>
                <w:szCs w:val="28"/>
              </w:rPr>
              <w:t>1999</w:t>
            </w:r>
          </w:p>
        </w:tc>
      </w:tr>
      <w:tr w:rsidR="00616227" w:rsidTr="005365BE">
        <w:tc>
          <w:tcPr>
            <w:tcW w:w="9212" w:type="dxa"/>
            <w:gridSpan w:val="2"/>
          </w:tcPr>
          <w:p w:rsidR="00616227" w:rsidRPr="00D600CF" w:rsidRDefault="00616227">
            <w:pPr>
              <w:rPr>
                <w:rFonts w:eastAsia="Times New Roman"/>
                <w:bCs/>
                <w:kern w:val="36"/>
                <w:sz w:val="28"/>
                <w:szCs w:val="28"/>
              </w:rPr>
            </w:pPr>
            <w:r w:rsidRPr="00D600CF">
              <w:rPr>
                <w:rFonts w:eastAsia="Times New Roman"/>
                <w:bCs/>
                <w:kern w:val="36"/>
                <w:sz w:val="28"/>
                <w:szCs w:val="28"/>
              </w:rPr>
              <w:t>KURUM İLETİŞİM BİLGİLERİ</w:t>
            </w:r>
          </w:p>
        </w:tc>
      </w:tr>
      <w:tr w:rsidR="0038056D" w:rsidTr="0038056D">
        <w:tc>
          <w:tcPr>
            <w:tcW w:w="4606" w:type="dxa"/>
          </w:tcPr>
          <w:p w:rsidR="0038056D" w:rsidRPr="00D600CF" w:rsidRDefault="00616227">
            <w:pPr>
              <w:rPr>
                <w:rFonts w:eastAsia="Times New Roman"/>
                <w:bCs/>
                <w:kern w:val="36"/>
                <w:sz w:val="28"/>
                <w:szCs w:val="28"/>
              </w:rPr>
            </w:pPr>
            <w:r w:rsidRPr="00D600CF">
              <w:rPr>
                <w:rFonts w:eastAsia="Times New Roman"/>
                <w:bCs/>
                <w:kern w:val="36"/>
                <w:sz w:val="28"/>
                <w:szCs w:val="28"/>
              </w:rPr>
              <w:t>Kurum Telefonu/</w:t>
            </w:r>
            <w:proofErr w:type="spellStart"/>
            <w:r w:rsidRPr="00D600CF">
              <w:rPr>
                <w:rFonts w:eastAsia="Times New Roman"/>
                <w:bCs/>
                <w:kern w:val="36"/>
                <w:sz w:val="28"/>
                <w:szCs w:val="28"/>
              </w:rPr>
              <w:t>Fax</w:t>
            </w:r>
            <w:proofErr w:type="spellEnd"/>
          </w:p>
        </w:tc>
        <w:tc>
          <w:tcPr>
            <w:tcW w:w="4606" w:type="dxa"/>
          </w:tcPr>
          <w:p w:rsidR="0038056D" w:rsidRPr="00D600CF" w:rsidRDefault="00616227">
            <w:pPr>
              <w:rPr>
                <w:rFonts w:eastAsia="Times New Roman"/>
                <w:bCs/>
                <w:kern w:val="36"/>
                <w:sz w:val="28"/>
                <w:szCs w:val="28"/>
              </w:rPr>
            </w:pPr>
            <w:r w:rsidRPr="00D600CF">
              <w:rPr>
                <w:rFonts w:eastAsia="Times New Roman"/>
                <w:bCs/>
                <w:kern w:val="36"/>
                <w:sz w:val="28"/>
                <w:szCs w:val="28"/>
              </w:rPr>
              <w:t>Tel: 0212 691 0761</w:t>
            </w:r>
          </w:p>
          <w:p w:rsidR="00616227" w:rsidRPr="00D600CF" w:rsidRDefault="00616227">
            <w:pPr>
              <w:rPr>
                <w:rFonts w:eastAsia="Times New Roman"/>
                <w:bCs/>
                <w:kern w:val="36"/>
                <w:sz w:val="28"/>
                <w:szCs w:val="28"/>
              </w:rPr>
            </w:pPr>
            <w:proofErr w:type="spellStart"/>
            <w:r w:rsidRPr="00D600CF">
              <w:rPr>
                <w:rFonts w:eastAsia="Times New Roman"/>
                <w:bCs/>
                <w:kern w:val="36"/>
                <w:sz w:val="28"/>
                <w:szCs w:val="28"/>
              </w:rPr>
              <w:t>Fax</w:t>
            </w:r>
            <w:proofErr w:type="spellEnd"/>
            <w:r w:rsidRPr="00D600CF">
              <w:rPr>
                <w:rFonts w:eastAsia="Times New Roman"/>
                <w:bCs/>
                <w:kern w:val="36"/>
                <w:sz w:val="28"/>
                <w:szCs w:val="28"/>
              </w:rPr>
              <w:t>: 0212 691 1162</w:t>
            </w:r>
          </w:p>
        </w:tc>
      </w:tr>
      <w:tr w:rsidR="0038056D" w:rsidTr="0038056D">
        <w:tc>
          <w:tcPr>
            <w:tcW w:w="4606" w:type="dxa"/>
          </w:tcPr>
          <w:p w:rsidR="0038056D" w:rsidRPr="00D600CF" w:rsidRDefault="00616227">
            <w:pPr>
              <w:rPr>
                <w:rFonts w:eastAsia="Times New Roman"/>
                <w:bCs/>
                <w:kern w:val="36"/>
                <w:sz w:val="28"/>
                <w:szCs w:val="28"/>
              </w:rPr>
            </w:pPr>
            <w:r w:rsidRPr="00D600CF">
              <w:rPr>
                <w:rFonts w:eastAsia="Times New Roman"/>
                <w:bCs/>
                <w:kern w:val="36"/>
                <w:sz w:val="28"/>
                <w:szCs w:val="28"/>
              </w:rPr>
              <w:t>Kurum Web Adresi</w:t>
            </w:r>
          </w:p>
        </w:tc>
        <w:tc>
          <w:tcPr>
            <w:tcW w:w="4606" w:type="dxa"/>
          </w:tcPr>
          <w:p w:rsidR="0038056D" w:rsidRPr="00D600CF" w:rsidRDefault="00616227">
            <w:pPr>
              <w:rPr>
                <w:rFonts w:eastAsia="Times New Roman"/>
                <w:bCs/>
                <w:kern w:val="36"/>
                <w:sz w:val="28"/>
                <w:szCs w:val="28"/>
              </w:rPr>
            </w:pPr>
            <w:r w:rsidRPr="00D600CF">
              <w:rPr>
                <w:rFonts w:eastAsia="Times New Roman"/>
                <w:bCs/>
                <w:kern w:val="36"/>
                <w:sz w:val="28"/>
                <w:szCs w:val="28"/>
              </w:rPr>
              <w:t>samlario.meb.k12.tr</w:t>
            </w:r>
          </w:p>
        </w:tc>
      </w:tr>
      <w:tr w:rsidR="0038056D" w:rsidTr="0038056D">
        <w:tc>
          <w:tcPr>
            <w:tcW w:w="4606" w:type="dxa"/>
          </w:tcPr>
          <w:p w:rsidR="0038056D" w:rsidRPr="00D600CF" w:rsidRDefault="00D600CF">
            <w:pPr>
              <w:rPr>
                <w:rFonts w:eastAsia="Times New Roman"/>
                <w:bCs/>
                <w:kern w:val="36"/>
                <w:sz w:val="28"/>
                <w:szCs w:val="28"/>
              </w:rPr>
            </w:pPr>
            <w:r w:rsidRPr="00D600CF">
              <w:rPr>
                <w:rFonts w:eastAsia="Times New Roman"/>
                <w:bCs/>
                <w:kern w:val="36"/>
                <w:sz w:val="28"/>
                <w:szCs w:val="28"/>
              </w:rPr>
              <w:t>Kurum Adresi</w:t>
            </w:r>
          </w:p>
        </w:tc>
        <w:tc>
          <w:tcPr>
            <w:tcW w:w="4606" w:type="dxa"/>
          </w:tcPr>
          <w:p w:rsidR="0038056D" w:rsidRPr="00D600CF" w:rsidRDefault="00D600CF">
            <w:pPr>
              <w:rPr>
                <w:rFonts w:eastAsia="Times New Roman"/>
                <w:bCs/>
                <w:kern w:val="36"/>
                <w:sz w:val="28"/>
                <w:szCs w:val="28"/>
              </w:rPr>
            </w:pPr>
            <w:r w:rsidRPr="00D600CF">
              <w:rPr>
                <w:rFonts w:eastAsia="Times New Roman"/>
                <w:bCs/>
                <w:kern w:val="36"/>
                <w:sz w:val="28"/>
                <w:szCs w:val="28"/>
              </w:rPr>
              <w:t>Mahalle: Şamlar</w:t>
            </w:r>
          </w:p>
          <w:p w:rsidR="00D600CF" w:rsidRPr="00D600CF" w:rsidRDefault="00D600CF">
            <w:pPr>
              <w:rPr>
                <w:rFonts w:eastAsia="Times New Roman"/>
                <w:bCs/>
                <w:kern w:val="36"/>
                <w:sz w:val="28"/>
                <w:szCs w:val="28"/>
              </w:rPr>
            </w:pPr>
            <w:r w:rsidRPr="00D600CF">
              <w:rPr>
                <w:rFonts w:eastAsia="Times New Roman"/>
                <w:bCs/>
                <w:kern w:val="36"/>
                <w:sz w:val="28"/>
                <w:szCs w:val="28"/>
              </w:rPr>
              <w:t xml:space="preserve">İlçe: </w:t>
            </w:r>
            <w:proofErr w:type="spellStart"/>
            <w:r w:rsidRPr="00D600CF">
              <w:rPr>
                <w:rFonts w:eastAsia="Times New Roman"/>
                <w:bCs/>
                <w:kern w:val="36"/>
                <w:sz w:val="28"/>
                <w:szCs w:val="28"/>
              </w:rPr>
              <w:t>Başakşehir</w:t>
            </w:r>
            <w:proofErr w:type="spellEnd"/>
          </w:p>
          <w:p w:rsidR="00D600CF" w:rsidRPr="00D600CF" w:rsidRDefault="00D600CF">
            <w:pPr>
              <w:rPr>
                <w:rFonts w:eastAsia="Times New Roman"/>
                <w:bCs/>
                <w:kern w:val="36"/>
                <w:sz w:val="28"/>
                <w:szCs w:val="28"/>
              </w:rPr>
            </w:pPr>
            <w:r w:rsidRPr="00D600CF">
              <w:rPr>
                <w:rFonts w:eastAsia="Times New Roman"/>
                <w:bCs/>
                <w:kern w:val="36"/>
                <w:sz w:val="28"/>
                <w:szCs w:val="28"/>
              </w:rPr>
              <w:t>İl: İstanbul</w:t>
            </w:r>
          </w:p>
        </w:tc>
      </w:tr>
      <w:tr w:rsidR="0038056D" w:rsidTr="0038056D">
        <w:tc>
          <w:tcPr>
            <w:tcW w:w="4606" w:type="dxa"/>
          </w:tcPr>
          <w:p w:rsidR="0038056D" w:rsidRPr="00D600CF" w:rsidRDefault="00D600CF">
            <w:pPr>
              <w:rPr>
                <w:rFonts w:eastAsia="Times New Roman"/>
                <w:bCs/>
                <w:kern w:val="36"/>
                <w:sz w:val="28"/>
                <w:szCs w:val="28"/>
              </w:rPr>
            </w:pPr>
            <w:r w:rsidRPr="00D600CF">
              <w:rPr>
                <w:rFonts w:eastAsia="Times New Roman"/>
                <w:bCs/>
                <w:kern w:val="36"/>
                <w:sz w:val="28"/>
                <w:szCs w:val="28"/>
              </w:rPr>
              <w:t>Kurum Müdürü</w:t>
            </w:r>
          </w:p>
        </w:tc>
        <w:tc>
          <w:tcPr>
            <w:tcW w:w="4606" w:type="dxa"/>
          </w:tcPr>
          <w:p w:rsidR="00D600CF" w:rsidRDefault="00D600CF">
            <w:pPr>
              <w:rPr>
                <w:rFonts w:eastAsia="Times New Roman"/>
                <w:bCs/>
                <w:kern w:val="36"/>
                <w:sz w:val="28"/>
                <w:szCs w:val="28"/>
              </w:rPr>
            </w:pPr>
            <w:r w:rsidRPr="00D600CF">
              <w:rPr>
                <w:rFonts w:eastAsia="Times New Roman"/>
                <w:bCs/>
                <w:kern w:val="36"/>
                <w:sz w:val="28"/>
                <w:szCs w:val="28"/>
              </w:rPr>
              <w:t>Erdal KARABULUT</w:t>
            </w:r>
            <w:r>
              <w:rPr>
                <w:rFonts w:eastAsia="Times New Roman"/>
                <w:bCs/>
                <w:kern w:val="36"/>
                <w:sz w:val="28"/>
                <w:szCs w:val="28"/>
              </w:rPr>
              <w:t xml:space="preserve"> </w:t>
            </w:r>
          </w:p>
          <w:p w:rsidR="0038056D" w:rsidRPr="00D600CF" w:rsidRDefault="00D600CF">
            <w:pPr>
              <w:rPr>
                <w:rFonts w:eastAsia="Times New Roman"/>
                <w:bCs/>
                <w:kern w:val="36"/>
                <w:sz w:val="28"/>
                <w:szCs w:val="28"/>
              </w:rPr>
            </w:pPr>
            <w:r w:rsidRPr="00D600CF">
              <w:rPr>
                <w:rFonts w:eastAsia="Times New Roman"/>
                <w:bCs/>
                <w:kern w:val="36"/>
                <w:sz w:val="28"/>
                <w:szCs w:val="28"/>
              </w:rPr>
              <w:t xml:space="preserve">Tel: </w:t>
            </w:r>
            <w:r>
              <w:rPr>
                <w:rFonts w:eastAsia="Times New Roman"/>
                <w:bCs/>
                <w:kern w:val="36"/>
                <w:sz w:val="28"/>
                <w:szCs w:val="28"/>
              </w:rPr>
              <w:t xml:space="preserve">0505 229 8650 </w:t>
            </w:r>
          </w:p>
        </w:tc>
      </w:tr>
      <w:tr w:rsidR="0038056D" w:rsidTr="0038056D">
        <w:tc>
          <w:tcPr>
            <w:tcW w:w="4606" w:type="dxa"/>
          </w:tcPr>
          <w:p w:rsidR="0038056D" w:rsidRPr="00D600CF" w:rsidRDefault="00D600CF">
            <w:pPr>
              <w:rPr>
                <w:rFonts w:eastAsia="Times New Roman"/>
                <w:bCs/>
                <w:kern w:val="36"/>
                <w:sz w:val="28"/>
                <w:szCs w:val="28"/>
              </w:rPr>
            </w:pPr>
            <w:r w:rsidRPr="00D600CF">
              <w:rPr>
                <w:rFonts w:eastAsia="Times New Roman"/>
                <w:bCs/>
                <w:kern w:val="36"/>
                <w:sz w:val="28"/>
                <w:szCs w:val="28"/>
              </w:rPr>
              <w:t>Kurum Müdür Yardımcısı</w:t>
            </w:r>
          </w:p>
        </w:tc>
        <w:tc>
          <w:tcPr>
            <w:tcW w:w="4606" w:type="dxa"/>
          </w:tcPr>
          <w:p w:rsidR="00D600CF" w:rsidRDefault="00D600CF">
            <w:pPr>
              <w:rPr>
                <w:rFonts w:eastAsia="Times New Roman"/>
                <w:bCs/>
                <w:kern w:val="36"/>
                <w:sz w:val="28"/>
                <w:szCs w:val="28"/>
              </w:rPr>
            </w:pPr>
            <w:r w:rsidRPr="00D600CF">
              <w:rPr>
                <w:rFonts w:eastAsia="Times New Roman"/>
                <w:bCs/>
                <w:kern w:val="36"/>
                <w:sz w:val="28"/>
                <w:szCs w:val="28"/>
              </w:rPr>
              <w:t>Ali ŞENSES</w:t>
            </w:r>
            <w:r>
              <w:rPr>
                <w:rFonts w:eastAsia="Times New Roman"/>
                <w:bCs/>
                <w:kern w:val="36"/>
                <w:sz w:val="28"/>
                <w:szCs w:val="28"/>
              </w:rPr>
              <w:t xml:space="preserve"> Tel: 0505 397 7790</w:t>
            </w:r>
          </w:p>
          <w:p w:rsidR="00D600CF" w:rsidRPr="00D600CF" w:rsidRDefault="00596E8A">
            <w:pPr>
              <w:rPr>
                <w:rFonts w:eastAsia="Times New Roman"/>
                <w:bCs/>
                <w:kern w:val="36"/>
                <w:sz w:val="28"/>
                <w:szCs w:val="28"/>
              </w:rPr>
            </w:pPr>
            <w:r>
              <w:t xml:space="preserve">Ali HACIBEKTAŞOĞLU </w:t>
            </w:r>
            <w:r w:rsidR="00D600CF">
              <w:rPr>
                <w:rFonts w:eastAsia="Times New Roman"/>
                <w:bCs/>
                <w:kern w:val="36"/>
                <w:sz w:val="28"/>
                <w:szCs w:val="28"/>
              </w:rPr>
              <w:t xml:space="preserve">Tel: </w:t>
            </w:r>
            <w:r w:rsidR="00E84C62">
              <w:rPr>
                <w:rFonts w:eastAsia="Times New Roman"/>
                <w:bCs/>
                <w:kern w:val="36"/>
                <w:sz w:val="28"/>
                <w:szCs w:val="28"/>
              </w:rPr>
              <w:t>0505 261 3961</w:t>
            </w:r>
          </w:p>
        </w:tc>
      </w:tr>
    </w:tbl>
    <w:p w:rsidR="0038056D" w:rsidRDefault="0038056D">
      <w:pPr>
        <w:rPr>
          <w:rFonts w:eastAsia="Times New Roman"/>
          <w:b/>
          <w:bCs/>
          <w:kern w:val="36"/>
          <w:sz w:val="38"/>
          <w:szCs w:val="38"/>
        </w:rPr>
      </w:pPr>
    </w:p>
    <w:p w:rsidR="0038056D" w:rsidRDefault="0038056D" w:rsidP="00803EE8">
      <w:pPr>
        <w:pStyle w:val="Balk1"/>
        <w:spacing w:after="100" w:afterAutospacing="1" w:line="240" w:lineRule="auto"/>
        <w:jc w:val="center"/>
        <w:rPr>
          <w:rFonts w:eastAsia="Times New Roman"/>
        </w:rPr>
      </w:pPr>
    </w:p>
    <w:p w:rsidR="0038056D" w:rsidRDefault="0038056D" w:rsidP="00803EE8">
      <w:pPr>
        <w:pStyle w:val="Balk1"/>
        <w:spacing w:after="100" w:afterAutospacing="1" w:line="240" w:lineRule="auto"/>
        <w:jc w:val="center"/>
        <w:rPr>
          <w:rFonts w:eastAsia="Times New Roman"/>
        </w:rPr>
      </w:pPr>
    </w:p>
    <w:p w:rsidR="0038056D" w:rsidRDefault="0038056D" w:rsidP="00803EE8">
      <w:pPr>
        <w:pStyle w:val="Balk1"/>
        <w:spacing w:after="100" w:afterAutospacing="1" w:line="240" w:lineRule="auto"/>
        <w:jc w:val="center"/>
        <w:rPr>
          <w:rFonts w:eastAsia="Times New Roman"/>
        </w:rPr>
      </w:pPr>
    </w:p>
    <w:p w:rsidR="0038056D" w:rsidRDefault="0038056D" w:rsidP="00803EE8">
      <w:pPr>
        <w:pStyle w:val="Balk1"/>
        <w:spacing w:after="100" w:afterAutospacing="1" w:line="240" w:lineRule="auto"/>
        <w:jc w:val="center"/>
        <w:rPr>
          <w:rFonts w:eastAsia="Times New Roman"/>
        </w:rPr>
      </w:pPr>
    </w:p>
    <w:p w:rsidR="0038056D" w:rsidRDefault="0038056D" w:rsidP="00803EE8">
      <w:pPr>
        <w:pStyle w:val="Balk1"/>
        <w:spacing w:after="100" w:afterAutospacing="1" w:line="240" w:lineRule="auto"/>
        <w:jc w:val="center"/>
        <w:rPr>
          <w:rFonts w:eastAsia="Times New Roman"/>
        </w:rPr>
      </w:pPr>
    </w:p>
    <w:p w:rsidR="00927A38" w:rsidRDefault="00927A38" w:rsidP="00B17C45">
      <w:pPr>
        <w:pStyle w:val="Balk1"/>
        <w:spacing w:after="100" w:afterAutospacing="1" w:line="240" w:lineRule="auto"/>
        <w:jc w:val="center"/>
        <w:rPr>
          <w:rFonts w:eastAsia="Times New Roman"/>
          <w:sz w:val="32"/>
          <w:szCs w:val="32"/>
        </w:rPr>
      </w:pPr>
    </w:p>
    <w:p w:rsidR="00927A38" w:rsidRDefault="00927A38" w:rsidP="00927A38">
      <w:pPr>
        <w:pStyle w:val="Balk1"/>
        <w:spacing w:after="100" w:afterAutospacing="1" w:line="240" w:lineRule="auto"/>
        <w:ind w:right="-170"/>
        <w:jc w:val="center"/>
        <w:rPr>
          <w:rFonts w:eastAsia="Times New Roman"/>
          <w:sz w:val="32"/>
          <w:szCs w:val="32"/>
        </w:rPr>
      </w:pPr>
    </w:p>
    <w:p w:rsidR="00B17C45" w:rsidRDefault="003140AA" w:rsidP="00927A38">
      <w:pPr>
        <w:pStyle w:val="Balk1"/>
        <w:spacing w:after="100" w:afterAutospacing="1" w:line="240" w:lineRule="auto"/>
        <w:ind w:right="-170"/>
        <w:jc w:val="center"/>
        <w:rPr>
          <w:rFonts w:eastAsia="Times New Roman"/>
          <w:sz w:val="32"/>
          <w:szCs w:val="32"/>
        </w:rPr>
      </w:pPr>
      <w:r w:rsidRPr="00B17C45">
        <w:rPr>
          <w:rFonts w:eastAsia="Times New Roman"/>
          <w:sz w:val="32"/>
          <w:szCs w:val="32"/>
        </w:rPr>
        <w:lastRenderedPageBreak/>
        <w:t>Stratejik Plan</w:t>
      </w:r>
      <w:r w:rsidRPr="00B17C45">
        <w:rPr>
          <w:rFonts w:eastAsia="Times New Roman"/>
          <w:sz w:val="32"/>
          <w:szCs w:val="32"/>
        </w:rPr>
        <w:br/>
        <w:t xml:space="preserve">Şamlar </w:t>
      </w:r>
      <w:r w:rsidR="004815BC" w:rsidRPr="00B17C45">
        <w:rPr>
          <w:rFonts w:eastAsia="Times New Roman"/>
          <w:sz w:val="32"/>
          <w:szCs w:val="32"/>
        </w:rPr>
        <w:t>İlk/</w:t>
      </w:r>
      <w:r w:rsidRPr="00B17C45">
        <w:rPr>
          <w:rFonts w:eastAsia="Times New Roman"/>
          <w:sz w:val="32"/>
          <w:szCs w:val="32"/>
        </w:rPr>
        <w:t>Ortaokulu (</w:t>
      </w:r>
      <w:proofErr w:type="spellStart"/>
      <w:r w:rsidRPr="00B17C45">
        <w:rPr>
          <w:rFonts w:eastAsia="Times New Roman"/>
          <w:sz w:val="32"/>
          <w:szCs w:val="32"/>
        </w:rPr>
        <w:t>Başakşehir</w:t>
      </w:r>
      <w:proofErr w:type="spellEnd"/>
      <w:r w:rsidRPr="00B17C45">
        <w:rPr>
          <w:rFonts w:eastAsia="Times New Roman"/>
          <w:sz w:val="32"/>
          <w:szCs w:val="32"/>
        </w:rPr>
        <w:t>)</w:t>
      </w:r>
      <w:r w:rsidRPr="00B17C45">
        <w:rPr>
          <w:rFonts w:eastAsia="Times New Roman"/>
          <w:sz w:val="32"/>
          <w:szCs w:val="32"/>
        </w:rPr>
        <w:br/>
        <w:t>2015-2019</w:t>
      </w:r>
    </w:p>
    <w:p w:rsidR="00D7785A" w:rsidRPr="00B17C45" w:rsidRDefault="00D7785A" w:rsidP="00927A38">
      <w:pPr>
        <w:pStyle w:val="Balk1"/>
        <w:spacing w:after="100" w:afterAutospacing="1" w:line="240" w:lineRule="auto"/>
        <w:ind w:right="-170"/>
        <w:jc w:val="center"/>
        <w:rPr>
          <w:rFonts w:eastAsia="Times New Roman"/>
          <w:sz w:val="32"/>
          <w:szCs w:val="32"/>
        </w:rPr>
      </w:pPr>
      <w:r w:rsidRPr="00B17C45">
        <w:rPr>
          <w:rFonts w:eastAsia="Times New Roman"/>
          <w:sz w:val="32"/>
          <w:szCs w:val="32"/>
        </w:rPr>
        <w:t xml:space="preserve">İÇİNDEKİLER </w:t>
      </w:r>
    </w:p>
    <w:p w:rsidR="005365BE" w:rsidRPr="00B17C45" w:rsidRDefault="005365BE" w:rsidP="00927A38">
      <w:pPr>
        <w:pStyle w:val="Balk2"/>
        <w:numPr>
          <w:ilvl w:val="0"/>
          <w:numId w:val="28"/>
        </w:numPr>
        <w:spacing w:before="0" w:after="0" w:line="240" w:lineRule="auto"/>
        <w:ind w:right="-170"/>
        <w:rPr>
          <w:rFonts w:eastAsia="Times New Roman"/>
          <w:sz w:val="32"/>
          <w:szCs w:val="32"/>
        </w:rPr>
      </w:pPr>
      <w:r w:rsidRPr="00B17C45">
        <w:rPr>
          <w:rFonts w:eastAsia="Times New Roman"/>
          <w:sz w:val="32"/>
          <w:szCs w:val="32"/>
        </w:rPr>
        <w:t>STRATEJİK PLAN HAZIRLIK SÜRECİ VE YÖNTEM</w:t>
      </w:r>
    </w:p>
    <w:p w:rsidR="005365BE" w:rsidRPr="00B17C45" w:rsidRDefault="005365BE" w:rsidP="00B17C45">
      <w:pPr>
        <w:pStyle w:val="Balk2"/>
        <w:numPr>
          <w:ilvl w:val="1"/>
          <w:numId w:val="28"/>
        </w:numPr>
        <w:spacing w:before="0" w:after="0" w:line="240" w:lineRule="auto"/>
        <w:rPr>
          <w:rFonts w:eastAsia="Times New Roman"/>
          <w:sz w:val="32"/>
          <w:szCs w:val="32"/>
        </w:rPr>
      </w:pPr>
      <w:r w:rsidRPr="00B17C45">
        <w:rPr>
          <w:rFonts w:eastAsia="Times New Roman"/>
          <w:sz w:val="32"/>
          <w:szCs w:val="32"/>
        </w:rPr>
        <w:t>Stratejik Planlama Üst Kurulu ve Teknik Ekibin Kurulması</w:t>
      </w:r>
    </w:p>
    <w:p w:rsidR="005365BE" w:rsidRPr="00B17C45" w:rsidRDefault="005365BE" w:rsidP="00B17C45">
      <w:pPr>
        <w:pStyle w:val="Balk2"/>
        <w:numPr>
          <w:ilvl w:val="1"/>
          <w:numId w:val="28"/>
        </w:numPr>
        <w:spacing w:before="0" w:after="0" w:line="240" w:lineRule="auto"/>
        <w:rPr>
          <w:rFonts w:eastAsia="Times New Roman"/>
          <w:sz w:val="32"/>
          <w:szCs w:val="32"/>
        </w:rPr>
      </w:pPr>
      <w:r w:rsidRPr="00B17C45">
        <w:rPr>
          <w:rFonts w:eastAsia="Times New Roman"/>
          <w:sz w:val="32"/>
          <w:szCs w:val="32"/>
        </w:rPr>
        <w:t>Stratejik Planlama Çalışma Grubu</w:t>
      </w:r>
    </w:p>
    <w:p w:rsidR="005365BE" w:rsidRPr="00B17C45" w:rsidRDefault="005365BE" w:rsidP="00B17C45">
      <w:pPr>
        <w:pStyle w:val="Balk2"/>
        <w:numPr>
          <w:ilvl w:val="0"/>
          <w:numId w:val="28"/>
        </w:numPr>
        <w:spacing w:before="0" w:after="0" w:line="240" w:lineRule="auto"/>
        <w:rPr>
          <w:rFonts w:eastAsia="Times New Roman"/>
          <w:sz w:val="32"/>
          <w:szCs w:val="32"/>
        </w:rPr>
      </w:pPr>
      <w:r w:rsidRPr="00B17C45">
        <w:rPr>
          <w:rFonts w:eastAsia="Times New Roman"/>
          <w:sz w:val="32"/>
          <w:szCs w:val="32"/>
        </w:rPr>
        <w:t>DURUM ANALİZİ</w:t>
      </w:r>
    </w:p>
    <w:p w:rsidR="005365BE" w:rsidRPr="00B17C45" w:rsidRDefault="005365BE" w:rsidP="00B17C45">
      <w:pPr>
        <w:pStyle w:val="Balk2"/>
        <w:numPr>
          <w:ilvl w:val="1"/>
          <w:numId w:val="28"/>
        </w:numPr>
        <w:spacing w:before="0" w:after="0" w:line="240" w:lineRule="auto"/>
        <w:rPr>
          <w:rFonts w:eastAsia="Times New Roman"/>
          <w:sz w:val="32"/>
          <w:szCs w:val="32"/>
        </w:rPr>
      </w:pPr>
      <w:r w:rsidRPr="00B17C45">
        <w:rPr>
          <w:rFonts w:eastAsia="Times New Roman"/>
          <w:sz w:val="32"/>
          <w:szCs w:val="32"/>
        </w:rPr>
        <w:t>Tarihi Gelişim</w:t>
      </w:r>
    </w:p>
    <w:p w:rsidR="005365BE" w:rsidRPr="00B17C45" w:rsidRDefault="005365BE" w:rsidP="00B17C45">
      <w:pPr>
        <w:pStyle w:val="Balk2"/>
        <w:numPr>
          <w:ilvl w:val="1"/>
          <w:numId w:val="28"/>
        </w:numPr>
        <w:spacing w:before="0" w:after="0" w:line="240" w:lineRule="auto"/>
        <w:rPr>
          <w:rFonts w:eastAsia="Times New Roman"/>
          <w:sz w:val="32"/>
          <w:szCs w:val="32"/>
        </w:rPr>
      </w:pPr>
      <w:r w:rsidRPr="00B17C45">
        <w:rPr>
          <w:rFonts w:eastAsia="Times New Roman"/>
          <w:sz w:val="32"/>
          <w:szCs w:val="32"/>
        </w:rPr>
        <w:t>Yasal Yükümlülükler ve Mevzuat Analizi</w:t>
      </w:r>
    </w:p>
    <w:p w:rsidR="005365BE" w:rsidRPr="00B17C45" w:rsidRDefault="005365BE" w:rsidP="00B17C45">
      <w:pPr>
        <w:pStyle w:val="Balk2"/>
        <w:numPr>
          <w:ilvl w:val="1"/>
          <w:numId w:val="28"/>
        </w:numPr>
        <w:spacing w:before="0" w:after="0" w:line="240" w:lineRule="auto"/>
        <w:rPr>
          <w:rFonts w:eastAsia="Times New Roman"/>
          <w:sz w:val="32"/>
          <w:szCs w:val="32"/>
        </w:rPr>
      </w:pPr>
      <w:r w:rsidRPr="00B17C45">
        <w:rPr>
          <w:rFonts w:eastAsia="Times New Roman"/>
          <w:sz w:val="32"/>
          <w:szCs w:val="32"/>
        </w:rPr>
        <w:t>Faaliyet Alanları İle Ürün ve Hizmetlerin Belirlenmesi</w:t>
      </w:r>
    </w:p>
    <w:p w:rsidR="005365BE" w:rsidRPr="00B17C45" w:rsidRDefault="005365BE" w:rsidP="00B17C45">
      <w:pPr>
        <w:pStyle w:val="Balk2"/>
        <w:numPr>
          <w:ilvl w:val="1"/>
          <w:numId w:val="28"/>
        </w:numPr>
        <w:spacing w:before="0" w:after="0" w:line="240" w:lineRule="auto"/>
        <w:rPr>
          <w:rFonts w:eastAsia="Times New Roman"/>
          <w:sz w:val="32"/>
          <w:szCs w:val="32"/>
        </w:rPr>
      </w:pPr>
      <w:r w:rsidRPr="00B17C45">
        <w:rPr>
          <w:rFonts w:eastAsia="Times New Roman"/>
          <w:sz w:val="32"/>
          <w:szCs w:val="32"/>
        </w:rPr>
        <w:t>Kuruluş İçi Analizi</w:t>
      </w:r>
    </w:p>
    <w:p w:rsidR="005365BE" w:rsidRPr="00B17C45" w:rsidRDefault="00B44923" w:rsidP="00B17C45">
      <w:pPr>
        <w:pStyle w:val="Balk2"/>
        <w:numPr>
          <w:ilvl w:val="2"/>
          <w:numId w:val="28"/>
        </w:numPr>
        <w:spacing w:before="0" w:after="0" w:line="240" w:lineRule="auto"/>
        <w:rPr>
          <w:rStyle w:val="Gl"/>
          <w:b/>
          <w:sz w:val="32"/>
          <w:szCs w:val="32"/>
        </w:rPr>
      </w:pPr>
      <w:r w:rsidRPr="00B17C45">
        <w:rPr>
          <w:rStyle w:val="Gl"/>
          <w:b/>
          <w:sz w:val="32"/>
          <w:szCs w:val="32"/>
        </w:rPr>
        <w:t>Paydaş Analizi Belirleme Formu</w:t>
      </w:r>
    </w:p>
    <w:p w:rsidR="00B44923" w:rsidRPr="00B17C45" w:rsidRDefault="00B44923" w:rsidP="00B17C45">
      <w:pPr>
        <w:pStyle w:val="Balk2"/>
        <w:numPr>
          <w:ilvl w:val="2"/>
          <w:numId w:val="28"/>
        </w:numPr>
        <w:spacing w:before="0" w:after="0" w:line="240" w:lineRule="auto"/>
        <w:rPr>
          <w:rStyle w:val="Gl"/>
          <w:rFonts w:eastAsia="Times New Roman"/>
          <w:b/>
          <w:bCs/>
          <w:sz w:val="32"/>
          <w:szCs w:val="32"/>
        </w:rPr>
      </w:pPr>
      <w:r w:rsidRPr="00B17C45">
        <w:rPr>
          <w:rStyle w:val="Gl"/>
          <w:b/>
          <w:sz w:val="32"/>
          <w:szCs w:val="32"/>
        </w:rPr>
        <w:t>Paydaş Analiz Değerlendirme Formu</w:t>
      </w:r>
    </w:p>
    <w:p w:rsidR="00B44923" w:rsidRPr="00B17C45" w:rsidRDefault="00B44923" w:rsidP="00B17C45">
      <w:pPr>
        <w:pStyle w:val="Balk2"/>
        <w:numPr>
          <w:ilvl w:val="2"/>
          <w:numId w:val="28"/>
        </w:numPr>
        <w:spacing w:before="0" w:after="0" w:line="240" w:lineRule="auto"/>
        <w:rPr>
          <w:rStyle w:val="Gl"/>
          <w:rFonts w:eastAsia="Times New Roman"/>
          <w:b/>
          <w:bCs/>
          <w:sz w:val="32"/>
          <w:szCs w:val="32"/>
        </w:rPr>
      </w:pPr>
      <w:proofErr w:type="spellStart"/>
      <w:r w:rsidRPr="00B17C45">
        <w:rPr>
          <w:rStyle w:val="Gl"/>
          <w:b/>
          <w:sz w:val="32"/>
          <w:szCs w:val="32"/>
        </w:rPr>
        <w:t>Swot</w:t>
      </w:r>
      <w:proofErr w:type="spellEnd"/>
      <w:r w:rsidRPr="00B17C45">
        <w:rPr>
          <w:rStyle w:val="Gl"/>
          <w:b/>
          <w:sz w:val="32"/>
          <w:szCs w:val="32"/>
        </w:rPr>
        <w:t xml:space="preserve">/ </w:t>
      </w:r>
      <w:proofErr w:type="spellStart"/>
      <w:r w:rsidRPr="00B17C45">
        <w:rPr>
          <w:rStyle w:val="Gl"/>
          <w:b/>
          <w:sz w:val="32"/>
          <w:szCs w:val="32"/>
        </w:rPr>
        <w:t>Gzft</w:t>
      </w:r>
      <w:proofErr w:type="spellEnd"/>
      <w:r w:rsidRPr="00B17C45">
        <w:rPr>
          <w:rStyle w:val="Gl"/>
          <w:b/>
          <w:sz w:val="32"/>
          <w:szCs w:val="32"/>
        </w:rPr>
        <w:t xml:space="preserve"> (Güçlü-Zayıf-Fırsat-Tehdit) Analizi Formu</w:t>
      </w:r>
    </w:p>
    <w:p w:rsidR="00B44923" w:rsidRPr="00B17C45" w:rsidRDefault="00B44923" w:rsidP="00B17C45">
      <w:pPr>
        <w:pStyle w:val="Balk2"/>
        <w:numPr>
          <w:ilvl w:val="2"/>
          <w:numId w:val="28"/>
        </w:numPr>
        <w:spacing w:before="0" w:after="0" w:line="240" w:lineRule="auto"/>
        <w:rPr>
          <w:rStyle w:val="Gl"/>
          <w:rFonts w:eastAsia="Times New Roman"/>
          <w:b/>
          <w:bCs/>
          <w:sz w:val="32"/>
          <w:szCs w:val="32"/>
        </w:rPr>
      </w:pPr>
      <w:proofErr w:type="spellStart"/>
      <w:r w:rsidRPr="00B17C45">
        <w:rPr>
          <w:rStyle w:val="Gl"/>
          <w:b/>
          <w:sz w:val="32"/>
          <w:szCs w:val="32"/>
        </w:rPr>
        <w:t>Swot</w:t>
      </w:r>
      <w:proofErr w:type="spellEnd"/>
      <w:r w:rsidRPr="00B17C45">
        <w:rPr>
          <w:rStyle w:val="Gl"/>
          <w:b/>
          <w:sz w:val="32"/>
          <w:szCs w:val="32"/>
        </w:rPr>
        <w:t xml:space="preserve">/ </w:t>
      </w:r>
      <w:proofErr w:type="spellStart"/>
      <w:r w:rsidRPr="00B17C45">
        <w:rPr>
          <w:rStyle w:val="Gl"/>
          <w:b/>
          <w:sz w:val="32"/>
          <w:szCs w:val="32"/>
        </w:rPr>
        <w:t>Gzft</w:t>
      </w:r>
      <w:proofErr w:type="spellEnd"/>
      <w:r w:rsidRPr="00B17C45">
        <w:rPr>
          <w:rStyle w:val="Gl"/>
          <w:b/>
          <w:sz w:val="32"/>
          <w:szCs w:val="32"/>
        </w:rPr>
        <w:t xml:space="preserve"> (Güçlü-Zayıf-Fırsat-Tehdit) Analizi</w:t>
      </w:r>
    </w:p>
    <w:p w:rsidR="00B44923" w:rsidRPr="00B17C45" w:rsidRDefault="00B44923" w:rsidP="00B17C45">
      <w:pPr>
        <w:pStyle w:val="Balk2"/>
        <w:numPr>
          <w:ilvl w:val="2"/>
          <w:numId w:val="28"/>
        </w:numPr>
        <w:spacing w:before="0" w:after="0" w:line="240" w:lineRule="auto"/>
        <w:rPr>
          <w:rStyle w:val="Gl"/>
          <w:rFonts w:eastAsia="Times New Roman"/>
          <w:b/>
          <w:bCs/>
          <w:sz w:val="32"/>
          <w:szCs w:val="32"/>
        </w:rPr>
      </w:pPr>
      <w:proofErr w:type="spellStart"/>
      <w:r w:rsidRPr="00B17C45">
        <w:rPr>
          <w:rStyle w:val="Gl"/>
          <w:rFonts w:eastAsia="Times New Roman"/>
          <w:b/>
          <w:sz w:val="32"/>
          <w:szCs w:val="32"/>
        </w:rPr>
        <w:t>Gzft</w:t>
      </w:r>
      <w:proofErr w:type="spellEnd"/>
      <w:r w:rsidRPr="00B17C45">
        <w:rPr>
          <w:rStyle w:val="Gl"/>
          <w:rFonts w:eastAsia="Times New Roman"/>
          <w:b/>
          <w:sz w:val="32"/>
          <w:szCs w:val="32"/>
        </w:rPr>
        <w:t xml:space="preserve"> Dışsal Faktörler Çalışması</w:t>
      </w:r>
    </w:p>
    <w:p w:rsidR="00B44923" w:rsidRPr="00B17C45" w:rsidRDefault="00B44923" w:rsidP="00B17C45">
      <w:pPr>
        <w:pStyle w:val="Balk2"/>
        <w:numPr>
          <w:ilvl w:val="2"/>
          <w:numId w:val="28"/>
        </w:numPr>
        <w:spacing w:before="0" w:after="0" w:line="240" w:lineRule="auto"/>
        <w:rPr>
          <w:rStyle w:val="Gl"/>
          <w:rFonts w:eastAsia="Times New Roman"/>
          <w:b/>
          <w:bCs/>
          <w:sz w:val="32"/>
          <w:szCs w:val="32"/>
        </w:rPr>
      </w:pPr>
      <w:proofErr w:type="spellStart"/>
      <w:r w:rsidRPr="00B17C45">
        <w:rPr>
          <w:rStyle w:val="Gl"/>
          <w:rFonts w:eastAsia="Times New Roman"/>
          <w:b/>
          <w:sz w:val="32"/>
          <w:szCs w:val="32"/>
        </w:rPr>
        <w:t>Gzft</w:t>
      </w:r>
      <w:proofErr w:type="spellEnd"/>
      <w:r w:rsidRPr="00B17C45">
        <w:rPr>
          <w:rStyle w:val="Gl"/>
          <w:rFonts w:eastAsia="Times New Roman"/>
          <w:b/>
          <w:sz w:val="32"/>
          <w:szCs w:val="32"/>
        </w:rPr>
        <w:t xml:space="preserve"> İçsel Faktörler Çalışması</w:t>
      </w:r>
    </w:p>
    <w:p w:rsidR="00B44923" w:rsidRPr="00B17C45" w:rsidRDefault="00B44923" w:rsidP="00B17C45">
      <w:pPr>
        <w:pStyle w:val="Balk2"/>
        <w:numPr>
          <w:ilvl w:val="2"/>
          <w:numId w:val="28"/>
        </w:numPr>
        <w:spacing w:before="0" w:after="0" w:line="240" w:lineRule="auto"/>
        <w:rPr>
          <w:rFonts w:eastAsia="Times New Roman"/>
          <w:sz w:val="32"/>
          <w:szCs w:val="32"/>
        </w:rPr>
      </w:pPr>
      <w:r w:rsidRPr="00B17C45">
        <w:rPr>
          <w:rStyle w:val="Gl"/>
          <w:b/>
          <w:sz w:val="32"/>
          <w:szCs w:val="32"/>
        </w:rPr>
        <w:t xml:space="preserve">Şamlar İlk/Ortaokulu </w:t>
      </w:r>
      <w:proofErr w:type="spellStart"/>
      <w:r w:rsidRPr="00B17C45">
        <w:rPr>
          <w:rStyle w:val="Gl"/>
          <w:b/>
          <w:sz w:val="32"/>
          <w:szCs w:val="32"/>
        </w:rPr>
        <w:t>Tows</w:t>
      </w:r>
      <w:proofErr w:type="spellEnd"/>
      <w:r w:rsidRPr="00B17C45">
        <w:rPr>
          <w:rStyle w:val="Gl"/>
          <w:b/>
          <w:sz w:val="32"/>
          <w:szCs w:val="32"/>
        </w:rPr>
        <w:t xml:space="preserve"> Matrisi Formu</w:t>
      </w:r>
    </w:p>
    <w:p w:rsidR="005365BE" w:rsidRPr="00B17C45" w:rsidRDefault="00B44923" w:rsidP="00B17C45">
      <w:pPr>
        <w:pStyle w:val="NormalWeb"/>
        <w:numPr>
          <w:ilvl w:val="0"/>
          <w:numId w:val="28"/>
        </w:numPr>
        <w:rPr>
          <w:b/>
          <w:sz w:val="32"/>
          <w:szCs w:val="32"/>
        </w:rPr>
      </w:pPr>
      <w:r w:rsidRPr="00B17C45">
        <w:rPr>
          <w:b/>
          <w:bCs/>
          <w:sz w:val="32"/>
          <w:szCs w:val="32"/>
        </w:rPr>
        <w:t>KURUM İÇİ ANALİZ</w:t>
      </w:r>
    </w:p>
    <w:p w:rsidR="00B44923" w:rsidRPr="00B17C45" w:rsidRDefault="00CE018F" w:rsidP="00B17C45">
      <w:pPr>
        <w:pStyle w:val="NormalWeb"/>
        <w:numPr>
          <w:ilvl w:val="1"/>
          <w:numId w:val="28"/>
        </w:numPr>
        <w:rPr>
          <w:b/>
          <w:bCs/>
          <w:sz w:val="32"/>
          <w:szCs w:val="32"/>
        </w:rPr>
      </w:pPr>
      <w:r w:rsidRPr="00B17C45">
        <w:rPr>
          <w:b/>
          <w:bCs/>
          <w:sz w:val="32"/>
          <w:szCs w:val="32"/>
        </w:rPr>
        <w:t>Örgütsel Yapı</w:t>
      </w:r>
    </w:p>
    <w:p w:rsidR="00CE018F" w:rsidRPr="00B17C45" w:rsidRDefault="00CE018F" w:rsidP="00B17C45">
      <w:pPr>
        <w:pStyle w:val="NormalWeb"/>
        <w:numPr>
          <w:ilvl w:val="1"/>
          <w:numId w:val="28"/>
        </w:numPr>
        <w:rPr>
          <w:b/>
          <w:sz w:val="32"/>
          <w:szCs w:val="32"/>
        </w:rPr>
      </w:pPr>
      <w:r w:rsidRPr="00B17C45">
        <w:rPr>
          <w:b/>
          <w:sz w:val="32"/>
          <w:szCs w:val="32"/>
        </w:rPr>
        <w:t>İnsan Kaynakları</w:t>
      </w:r>
    </w:p>
    <w:p w:rsidR="00CE018F" w:rsidRPr="00B17C45" w:rsidRDefault="00CE018F" w:rsidP="00B17C45">
      <w:pPr>
        <w:pStyle w:val="NormalWeb"/>
        <w:numPr>
          <w:ilvl w:val="1"/>
          <w:numId w:val="28"/>
        </w:numPr>
        <w:rPr>
          <w:b/>
          <w:sz w:val="32"/>
          <w:szCs w:val="32"/>
        </w:rPr>
      </w:pPr>
      <w:r w:rsidRPr="00B17C45">
        <w:rPr>
          <w:b/>
          <w:sz w:val="32"/>
          <w:szCs w:val="32"/>
        </w:rPr>
        <w:t>Okul/kurum Rehberlik Hizmetleri</w:t>
      </w:r>
    </w:p>
    <w:p w:rsidR="00CE018F" w:rsidRPr="00B17C45" w:rsidRDefault="00B17C45" w:rsidP="00B17C45">
      <w:pPr>
        <w:pStyle w:val="NormalWeb"/>
        <w:numPr>
          <w:ilvl w:val="1"/>
          <w:numId w:val="28"/>
        </w:numPr>
        <w:rPr>
          <w:rStyle w:val="Gl"/>
          <w:bCs w:val="0"/>
          <w:sz w:val="32"/>
          <w:szCs w:val="32"/>
        </w:rPr>
      </w:pPr>
      <w:r w:rsidRPr="00B17C45">
        <w:rPr>
          <w:rStyle w:val="Gl"/>
          <w:rFonts w:eastAsia="Times New Roman"/>
          <w:sz w:val="32"/>
          <w:szCs w:val="32"/>
        </w:rPr>
        <w:t>Teknolojik Düzey</w:t>
      </w:r>
    </w:p>
    <w:p w:rsidR="00CE018F" w:rsidRPr="00B17C45" w:rsidRDefault="00B17C45" w:rsidP="00B17C45">
      <w:pPr>
        <w:pStyle w:val="NormalWeb"/>
        <w:numPr>
          <w:ilvl w:val="1"/>
          <w:numId w:val="28"/>
        </w:numPr>
        <w:rPr>
          <w:rStyle w:val="Gl"/>
          <w:bCs w:val="0"/>
          <w:sz w:val="32"/>
          <w:szCs w:val="32"/>
        </w:rPr>
      </w:pPr>
      <w:r w:rsidRPr="00B17C45">
        <w:rPr>
          <w:rStyle w:val="Gl"/>
          <w:rFonts w:eastAsia="Times New Roman"/>
          <w:sz w:val="32"/>
          <w:szCs w:val="32"/>
        </w:rPr>
        <w:t>Mali Kaynaklar</w:t>
      </w:r>
    </w:p>
    <w:p w:rsidR="00CE018F" w:rsidRPr="00B17C45" w:rsidRDefault="00B17C45" w:rsidP="00B17C45">
      <w:pPr>
        <w:pStyle w:val="NormalWeb"/>
        <w:numPr>
          <w:ilvl w:val="1"/>
          <w:numId w:val="28"/>
        </w:numPr>
        <w:rPr>
          <w:b/>
          <w:sz w:val="32"/>
          <w:szCs w:val="32"/>
        </w:rPr>
      </w:pPr>
      <w:r w:rsidRPr="00B17C45">
        <w:rPr>
          <w:rStyle w:val="Gl"/>
          <w:rFonts w:eastAsia="Times New Roman"/>
          <w:sz w:val="32"/>
          <w:szCs w:val="32"/>
        </w:rPr>
        <w:t>İstatistiki Veriler</w:t>
      </w:r>
      <w:r w:rsidRPr="00B17C45">
        <w:rPr>
          <w:b/>
          <w:sz w:val="32"/>
          <w:szCs w:val="32"/>
        </w:rPr>
        <w:t> </w:t>
      </w:r>
    </w:p>
    <w:p w:rsidR="00CE018F" w:rsidRPr="00B17C45" w:rsidRDefault="00CE018F" w:rsidP="00B17C45">
      <w:pPr>
        <w:pStyle w:val="NormalWeb"/>
        <w:numPr>
          <w:ilvl w:val="0"/>
          <w:numId w:val="28"/>
        </w:numPr>
        <w:rPr>
          <w:b/>
          <w:sz w:val="32"/>
          <w:szCs w:val="32"/>
        </w:rPr>
      </w:pPr>
      <w:r w:rsidRPr="00B17C45">
        <w:rPr>
          <w:rFonts w:eastAsia="Times New Roman"/>
          <w:b/>
          <w:sz w:val="32"/>
          <w:szCs w:val="32"/>
        </w:rPr>
        <w:t>GELECEĞE BAKIŞ</w:t>
      </w:r>
    </w:p>
    <w:p w:rsidR="00CE018F" w:rsidRPr="00B17C45" w:rsidRDefault="00CE018F" w:rsidP="00B17C45">
      <w:pPr>
        <w:pStyle w:val="NormalWeb"/>
        <w:numPr>
          <w:ilvl w:val="1"/>
          <w:numId w:val="28"/>
        </w:numPr>
        <w:rPr>
          <w:rFonts w:eastAsia="Times New Roman"/>
          <w:b/>
          <w:sz w:val="32"/>
          <w:szCs w:val="32"/>
        </w:rPr>
      </w:pPr>
      <w:r w:rsidRPr="00B17C45">
        <w:rPr>
          <w:rFonts w:eastAsia="Times New Roman"/>
          <w:b/>
          <w:sz w:val="32"/>
          <w:szCs w:val="32"/>
        </w:rPr>
        <w:t>Misyon</w:t>
      </w:r>
    </w:p>
    <w:p w:rsidR="00CE018F" w:rsidRPr="00B17C45" w:rsidRDefault="00CE018F" w:rsidP="00B17C45">
      <w:pPr>
        <w:pStyle w:val="NormalWeb"/>
        <w:numPr>
          <w:ilvl w:val="1"/>
          <w:numId w:val="28"/>
        </w:numPr>
        <w:rPr>
          <w:b/>
          <w:sz w:val="32"/>
          <w:szCs w:val="32"/>
        </w:rPr>
      </w:pPr>
      <w:r w:rsidRPr="00B17C45">
        <w:rPr>
          <w:rFonts w:eastAsia="Times New Roman"/>
          <w:b/>
          <w:sz w:val="32"/>
          <w:szCs w:val="32"/>
        </w:rPr>
        <w:t>Vizyon</w:t>
      </w:r>
    </w:p>
    <w:p w:rsidR="00CE018F" w:rsidRPr="00B17C45" w:rsidRDefault="00CE018F" w:rsidP="00B17C45">
      <w:pPr>
        <w:pStyle w:val="NormalWeb"/>
        <w:numPr>
          <w:ilvl w:val="1"/>
          <w:numId w:val="28"/>
        </w:numPr>
        <w:rPr>
          <w:b/>
          <w:sz w:val="32"/>
          <w:szCs w:val="32"/>
        </w:rPr>
      </w:pPr>
      <w:r w:rsidRPr="00B17C45">
        <w:rPr>
          <w:rFonts w:eastAsia="Times New Roman"/>
          <w:b/>
          <w:sz w:val="32"/>
          <w:szCs w:val="32"/>
        </w:rPr>
        <w:t>Temel İlke ve Değerlerimiz</w:t>
      </w:r>
    </w:p>
    <w:p w:rsidR="00CE018F" w:rsidRPr="00B17C45" w:rsidRDefault="005C6A34" w:rsidP="00B17C45">
      <w:pPr>
        <w:pStyle w:val="NormalWeb"/>
        <w:numPr>
          <w:ilvl w:val="0"/>
          <w:numId w:val="28"/>
        </w:numPr>
        <w:rPr>
          <w:b/>
          <w:sz w:val="32"/>
          <w:szCs w:val="32"/>
        </w:rPr>
      </w:pPr>
      <w:r w:rsidRPr="00B17C45">
        <w:rPr>
          <w:b/>
          <w:sz w:val="32"/>
          <w:szCs w:val="32"/>
        </w:rPr>
        <w:t>TEMALAR</w:t>
      </w:r>
      <w:r w:rsidRPr="00B17C45">
        <w:rPr>
          <w:b/>
          <w:sz w:val="32"/>
          <w:szCs w:val="32"/>
        </w:rPr>
        <w:tab/>
      </w:r>
    </w:p>
    <w:p w:rsidR="005C6A34" w:rsidRPr="00B17C45" w:rsidRDefault="00B17C45" w:rsidP="00B17C45">
      <w:pPr>
        <w:pStyle w:val="NormalWeb"/>
        <w:numPr>
          <w:ilvl w:val="1"/>
          <w:numId w:val="28"/>
        </w:numPr>
        <w:rPr>
          <w:b/>
          <w:sz w:val="32"/>
          <w:szCs w:val="32"/>
        </w:rPr>
      </w:pPr>
      <w:r w:rsidRPr="00B17C45">
        <w:rPr>
          <w:b/>
          <w:sz w:val="32"/>
          <w:szCs w:val="32"/>
        </w:rPr>
        <w:t>Stratejik Amaç Ve Hedefler </w:t>
      </w:r>
      <w:r w:rsidR="005C6A34" w:rsidRPr="00B17C45">
        <w:rPr>
          <w:b/>
          <w:sz w:val="32"/>
          <w:szCs w:val="32"/>
        </w:rPr>
        <w:tab/>
      </w:r>
    </w:p>
    <w:p w:rsidR="005C6A34" w:rsidRPr="00B17C45" w:rsidRDefault="005C6A34" w:rsidP="00B17C45">
      <w:pPr>
        <w:pStyle w:val="NormalWeb"/>
        <w:numPr>
          <w:ilvl w:val="1"/>
          <w:numId w:val="28"/>
        </w:numPr>
        <w:rPr>
          <w:b/>
          <w:sz w:val="32"/>
          <w:szCs w:val="32"/>
        </w:rPr>
      </w:pPr>
      <w:r w:rsidRPr="00B17C45">
        <w:rPr>
          <w:rFonts w:eastAsia="Times New Roman"/>
          <w:b/>
          <w:sz w:val="32"/>
          <w:szCs w:val="32"/>
        </w:rPr>
        <w:t xml:space="preserve">Stratejik </w:t>
      </w:r>
      <w:proofErr w:type="gramStart"/>
      <w:r w:rsidRPr="00B17C45">
        <w:rPr>
          <w:rFonts w:eastAsia="Times New Roman"/>
          <w:b/>
          <w:sz w:val="32"/>
          <w:szCs w:val="32"/>
        </w:rPr>
        <w:t>Amaçlar , Stratejik</w:t>
      </w:r>
      <w:proofErr w:type="gramEnd"/>
      <w:r w:rsidR="00927A38">
        <w:rPr>
          <w:rFonts w:eastAsia="Times New Roman"/>
          <w:b/>
          <w:sz w:val="32"/>
          <w:szCs w:val="32"/>
        </w:rPr>
        <w:t xml:space="preserve"> </w:t>
      </w:r>
      <w:r w:rsidRPr="00B17C45">
        <w:rPr>
          <w:rFonts w:eastAsia="Times New Roman"/>
          <w:b/>
          <w:sz w:val="32"/>
          <w:szCs w:val="32"/>
        </w:rPr>
        <w:t>Hedefler, Hedefin Mevcut Durumu, Performans Göstergeleri ve Tedbirler</w:t>
      </w:r>
    </w:p>
    <w:p w:rsidR="005C6A34" w:rsidRPr="00B17C45" w:rsidRDefault="00B17C45" w:rsidP="00B17C45">
      <w:pPr>
        <w:pStyle w:val="NormalWeb"/>
        <w:numPr>
          <w:ilvl w:val="1"/>
          <w:numId w:val="28"/>
        </w:numPr>
        <w:rPr>
          <w:b/>
          <w:sz w:val="32"/>
          <w:szCs w:val="32"/>
        </w:rPr>
      </w:pPr>
      <w:r w:rsidRPr="00B17C45">
        <w:rPr>
          <w:b/>
          <w:sz w:val="32"/>
          <w:szCs w:val="32"/>
        </w:rPr>
        <w:t>Performans Göstergesi / Hedef Tablo</w:t>
      </w:r>
    </w:p>
    <w:p w:rsidR="00927A38" w:rsidRPr="00927A38" w:rsidRDefault="005C6A34" w:rsidP="00B17C45">
      <w:pPr>
        <w:pStyle w:val="NormalWeb"/>
        <w:numPr>
          <w:ilvl w:val="0"/>
          <w:numId w:val="28"/>
        </w:numPr>
        <w:rPr>
          <w:b/>
          <w:sz w:val="32"/>
          <w:szCs w:val="32"/>
        </w:rPr>
      </w:pPr>
      <w:r w:rsidRPr="00927A38">
        <w:rPr>
          <w:rFonts w:eastAsia="Times New Roman"/>
          <w:b/>
          <w:sz w:val="32"/>
          <w:szCs w:val="32"/>
        </w:rPr>
        <w:t>MALİYETLENDİRME</w:t>
      </w:r>
    </w:p>
    <w:p w:rsidR="005C6A34" w:rsidRPr="00927A38" w:rsidRDefault="005C6A34" w:rsidP="00B17C45">
      <w:pPr>
        <w:pStyle w:val="NormalWeb"/>
        <w:numPr>
          <w:ilvl w:val="0"/>
          <w:numId w:val="28"/>
        </w:numPr>
        <w:rPr>
          <w:b/>
          <w:sz w:val="32"/>
          <w:szCs w:val="32"/>
        </w:rPr>
      </w:pPr>
      <w:r w:rsidRPr="00927A38">
        <w:rPr>
          <w:rFonts w:eastAsia="Times New Roman"/>
          <w:b/>
          <w:sz w:val="32"/>
          <w:szCs w:val="32"/>
        </w:rPr>
        <w:t>İZLEME VE DEĞERLENDİRME</w:t>
      </w:r>
    </w:p>
    <w:p w:rsidR="002E5B82" w:rsidRDefault="003140AA">
      <w:pPr>
        <w:pStyle w:val="Balk2"/>
        <w:rPr>
          <w:rFonts w:eastAsia="Times New Roman"/>
        </w:rPr>
      </w:pPr>
      <w:r>
        <w:rPr>
          <w:rFonts w:eastAsia="Times New Roman"/>
        </w:rPr>
        <w:lastRenderedPageBreak/>
        <w:t>I. STRATEJİK PLAN HAZIRLIK SÜRECİ VE YÖNTEM</w:t>
      </w:r>
    </w:p>
    <w:p w:rsidR="002E5B82" w:rsidRDefault="003140AA">
      <w:pPr>
        <w:pStyle w:val="Balk3"/>
        <w:rPr>
          <w:rFonts w:eastAsia="Times New Roman"/>
        </w:rPr>
      </w:pPr>
      <w:r>
        <w:rPr>
          <w:rFonts w:eastAsia="Times New Roman"/>
        </w:rPr>
        <w:t>1.</w:t>
      </w:r>
      <w:r w:rsidR="00084630">
        <w:rPr>
          <w:rFonts w:eastAsia="Times New Roman"/>
        </w:rPr>
        <w:t>1</w:t>
      </w:r>
      <w:r>
        <w:rPr>
          <w:rFonts w:eastAsia="Times New Roman"/>
        </w:rPr>
        <w:t xml:space="preserve"> Stratejik Planlama Üst Kurulu ve Teknik Ekibin Kurulması</w:t>
      </w:r>
    </w:p>
    <w:p w:rsidR="002E5B82" w:rsidRDefault="004815BC">
      <w:pPr>
        <w:pStyle w:val="NormalWeb"/>
      </w:pPr>
      <w:r>
        <w:t xml:space="preserve">OKUL </w:t>
      </w:r>
      <w:proofErr w:type="gramStart"/>
      <w:r>
        <w:t>MÜDÜRÜ:</w:t>
      </w:r>
      <w:r w:rsidR="00BA0B87">
        <w:t>ERDAL</w:t>
      </w:r>
      <w:proofErr w:type="gramEnd"/>
      <w:r w:rsidR="00BA0B87">
        <w:t xml:space="preserve"> KARABULUT</w:t>
      </w:r>
    </w:p>
    <w:p w:rsidR="002E5B82" w:rsidRDefault="003140AA">
      <w:pPr>
        <w:pStyle w:val="NormalWeb"/>
      </w:pPr>
      <w:r>
        <w:t xml:space="preserve">OKUL MÜDÜR YARDIMCISI: </w:t>
      </w:r>
      <w:r w:rsidR="00BA0B87">
        <w:t>ALİ ŞENSES</w:t>
      </w:r>
    </w:p>
    <w:p w:rsidR="00BA0B87" w:rsidRDefault="00BA0B87">
      <w:pPr>
        <w:pStyle w:val="NormalWeb"/>
      </w:pPr>
      <w:r>
        <w:t xml:space="preserve">OKUL MÜDÜR </w:t>
      </w:r>
      <w:proofErr w:type="gramStart"/>
      <w:r>
        <w:t>YARDIMCISI:ALİ</w:t>
      </w:r>
      <w:proofErr w:type="gramEnd"/>
      <w:r>
        <w:t xml:space="preserve"> HACIBEKTAŞOĞLU</w:t>
      </w:r>
    </w:p>
    <w:p w:rsidR="002E5B82" w:rsidRDefault="00BA0B87">
      <w:pPr>
        <w:pStyle w:val="NormalWeb"/>
      </w:pPr>
      <w:r>
        <w:t>OKUL AİLE BİRLİĞİ BAŞKANI: METİN PEKTAŞ</w:t>
      </w:r>
    </w:p>
    <w:p w:rsidR="002E5B82" w:rsidRDefault="003140AA">
      <w:pPr>
        <w:pStyle w:val="NormalWeb"/>
      </w:pPr>
      <w:r>
        <w:t>OKUL AİLE BİRLİĞİ YÖNETİM KURULU ÜYESİ: TAYYİBE GÜLER</w:t>
      </w:r>
    </w:p>
    <w:p w:rsidR="002E5B82" w:rsidRDefault="003140AA">
      <w:pPr>
        <w:pStyle w:val="NormalWeb"/>
      </w:pPr>
      <w:r>
        <w:t>ÖĞRETMEN: AHMET HALİS GÜNGÜNEŞ</w:t>
      </w:r>
    </w:p>
    <w:p w:rsidR="002E5B82" w:rsidRDefault="00084630">
      <w:pPr>
        <w:pStyle w:val="Balk3"/>
        <w:rPr>
          <w:rFonts w:eastAsia="Times New Roman"/>
        </w:rPr>
      </w:pPr>
      <w:r>
        <w:rPr>
          <w:rFonts w:eastAsia="Times New Roman"/>
        </w:rPr>
        <w:t>1.</w:t>
      </w:r>
      <w:r w:rsidR="003140AA">
        <w:rPr>
          <w:rFonts w:eastAsia="Times New Roman"/>
        </w:rPr>
        <w:t>2 Stratejik Planlama Çalışma Grubu</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3480"/>
        <w:gridCol w:w="3480"/>
      </w:tblGrid>
      <w:tr w:rsidR="002E5B82">
        <w:trPr>
          <w:trHeight w:val="870"/>
          <w:tblCellSpacing w:w="0" w:type="dxa"/>
        </w:trPr>
        <w:tc>
          <w:tcPr>
            <w:tcW w:w="8250"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ŞAMLAR ORTAOKULU</w:t>
            </w:r>
          </w:p>
          <w:p w:rsidR="002E5B82" w:rsidRDefault="003140AA">
            <w:pPr>
              <w:pStyle w:val="NormalWeb"/>
              <w:jc w:val="center"/>
            </w:pPr>
            <w:r>
              <w:t>STRATEJİK PLAN HAZIRLAMA EKİP LİSTESİ</w:t>
            </w:r>
          </w:p>
        </w:tc>
      </w:tr>
      <w:tr w:rsidR="002E5B82">
        <w:trPr>
          <w:trHeight w:val="94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SIRA</w:t>
            </w:r>
          </w:p>
          <w:p w:rsidR="002E5B82" w:rsidRDefault="003140AA">
            <w:pPr>
              <w:pStyle w:val="NormalWeb"/>
              <w:jc w:val="center"/>
            </w:pPr>
            <w:r>
              <w:t>NO</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rPr>
                <w:rStyle w:val="Gl"/>
              </w:rPr>
              <w:t>ÜNVAN</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rPr>
                <w:rStyle w:val="Gl"/>
              </w:rPr>
              <w:t>AD SOYAD</w:t>
            </w:r>
          </w:p>
        </w:tc>
      </w:tr>
      <w:tr w:rsidR="002E5B82" w:rsidTr="000B6EB8">
        <w:trPr>
          <w:trHeight w:val="796"/>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Okul/Kurum Müdür Yardımcısı</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BA0B87">
            <w:pPr>
              <w:pStyle w:val="NormalWeb"/>
              <w:jc w:val="center"/>
            </w:pPr>
            <w:r>
              <w:t>ALİ ŞENSES</w:t>
            </w:r>
          </w:p>
        </w:tc>
      </w:tr>
      <w:tr w:rsidR="002E5B82" w:rsidTr="00C10E72">
        <w:trPr>
          <w:trHeight w:val="639"/>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Rehber Öğretmen</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BA0B87">
            <w:pPr>
              <w:pStyle w:val="NormalWeb"/>
              <w:jc w:val="center"/>
            </w:pPr>
            <w:r>
              <w:t>SEMİH MAKAN</w:t>
            </w:r>
          </w:p>
        </w:tc>
      </w:tr>
      <w:tr w:rsidR="002E5B82" w:rsidTr="00C10E72">
        <w:trPr>
          <w:trHeight w:val="622"/>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Öğretmen</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AHMET HALİS GÜNGÜNEŞ</w:t>
            </w:r>
          </w:p>
        </w:tc>
      </w:tr>
      <w:tr w:rsidR="002E5B82" w:rsidTr="000B6EB8">
        <w:trPr>
          <w:trHeight w:val="68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4</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Öğretmen</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RAKİBE ŞENTÜRK</w:t>
            </w:r>
          </w:p>
        </w:tc>
      </w:tr>
      <w:tr w:rsidR="002E5B82" w:rsidTr="000B6EB8">
        <w:trPr>
          <w:trHeight w:val="836"/>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Öğretmen</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GİZEM KARAPINAR</w:t>
            </w:r>
          </w:p>
        </w:tc>
      </w:tr>
      <w:tr w:rsidR="002E5B82" w:rsidTr="00C10E72">
        <w:trPr>
          <w:trHeight w:val="57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Okul Aile Birliği Başkan</w:t>
            </w:r>
          </w:p>
          <w:p w:rsidR="002E5B82" w:rsidRDefault="003140AA">
            <w:pPr>
              <w:pStyle w:val="NormalWeb"/>
              <w:jc w:val="center"/>
            </w:pPr>
            <w:r>
              <w:t>Yardımcısı</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BA0B87">
            <w:pPr>
              <w:pStyle w:val="NormalWeb"/>
              <w:jc w:val="center"/>
            </w:pPr>
            <w:r>
              <w:t>MURAT BABACAN</w:t>
            </w:r>
          </w:p>
        </w:tc>
      </w:tr>
      <w:tr w:rsidR="002E5B82" w:rsidTr="000B6EB8">
        <w:trPr>
          <w:trHeight w:val="557"/>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7</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Öğrenci Velisi</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AYHAN SOYLU</w:t>
            </w:r>
          </w:p>
        </w:tc>
      </w:tr>
      <w:tr w:rsidR="002E5B82">
        <w:trPr>
          <w:trHeight w:val="94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8</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Öğrenci Velisi</w:t>
            </w:r>
          </w:p>
        </w:tc>
        <w:tc>
          <w:tcPr>
            <w:tcW w:w="34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EMİNE TÜRK</w:t>
            </w:r>
          </w:p>
        </w:tc>
      </w:tr>
    </w:tbl>
    <w:p w:rsidR="00EE3D50" w:rsidRDefault="00EE3D50">
      <w:pPr>
        <w:pStyle w:val="Balk2"/>
        <w:rPr>
          <w:rFonts w:eastAsia="Times New Roman"/>
        </w:rPr>
      </w:pPr>
    </w:p>
    <w:p w:rsidR="00EE3D50" w:rsidRDefault="00EE3D50">
      <w:pPr>
        <w:pStyle w:val="Balk2"/>
        <w:rPr>
          <w:rFonts w:eastAsia="Times New Roman"/>
        </w:rPr>
      </w:pPr>
    </w:p>
    <w:p w:rsidR="00EE3D50" w:rsidRDefault="00EE3D50">
      <w:pPr>
        <w:pStyle w:val="Balk2"/>
        <w:rPr>
          <w:rFonts w:eastAsia="Times New Roman"/>
        </w:rPr>
      </w:pPr>
    </w:p>
    <w:p w:rsidR="005C6A34" w:rsidRDefault="005C6A34">
      <w:pPr>
        <w:pStyle w:val="Balk2"/>
        <w:rPr>
          <w:rFonts w:eastAsia="Times New Roman"/>
        </w:rPr>
      </w:pPr>
    </w:p>
    <w:p w:rsidR="005C6A34" w:rsidRDefault="005C6A34">
      <w:pPr>
        <w:pStyle w:val="Balk2"/>
        <w:rPr>
          <w:rFonts w:eastAsia="Times New Roman"/>
        </w:rPr>
      </w:pPr>
    </w:p>
    <w:p w:rsidR="005C6A34" w:rsidRDefault="005C6A34">
      <w:pPr>
        <w:pStyle w:val="Balk2"/>
        <w:rPr>
          <w:rFonts w:eastAsia="Times New Roman"/>
        </w:rPr>
      </w:pPr>
    </w:p>
    <w:p w:rsidR="005C6A34" w:rsidRDefault="005C6A34">
      <w:pPr>
        <w:pStyle w:val="Balk2"/>
        <w:rPr>
          <w:rFonts w:eastAsia="Times New Roman"/>
        </w:rPr>
      </w:pPr>
    </w:p>
    <w:p w:rsidR="005C6A34" w:rsidRDefault="005C6A34">
      <w:pPr>
        <w:pStyle w:val="Balk2"/>
        <w:rPr>
          <w:rFonts w:eastAsia="Times New Roman"/>
        </w:rPr>
      </w:pPr>
    </w:p>
    <w:p w:rsidR="005C6A34" w:rsidRDefault="005C6A34">
      <w:pPr>
        <w:pStyle w:val="Balk2"/>
        <w:rPr>
          <w:rFonts w:eastAsia="Times New Roman"/>
        </w:rPr>
      </w:pPr>
    </w:p>
    <w:p w:rsidR="002E5B82" w:rsidRDefault="003140AA">
      <w:pPr>
        <w:pStyle w:val="Balk2"/>
        <w:rPr>
          <w:rFonts w:eastAsia="Times New Roman"/>
        </w:rPr>
      </w:pPr>
      <w:r>
        <w:rPr>
          <w:rFonts w:eastAsia="Times New Roman"/>
        </w:rPr>
        <w:lastRenderedPageBreak/>
        <w:t>II. DURUM ANALİZİ</w:t>
      </w:r>
    </w:p>
    <w:p w:rsidR="002E5B82" w:rsidRDefault="00084630">
      <w:pPr>
        <w:pStyle w:val="Balk3"/>
        <w:rPr>
          <w:rFonts w:eastAsia="Times New Roman"/>
        </w:rPr>
      </w:pPr>
      <w:r>
        <w:rPr>
          <w:rFonts w:eastAsia="Times New Roman"/>
        </w:rPr>
        <w:t>2.</w:t>
      </w:r>
      <w:r w:rsidR="003140AA">
        <w:rPr>
          <w:rFonts w:eastAsia="Times New Roman"/>
        </w:rPr>
        <w:t>1 Tarihi Gelişim</w:t>
      </w:r>
    </w:p>
    <w:p w:rsidR="002E5B82" w:rsidRDefault="003140AA">
      <w:pPr>
        <w:pStyle w:val="NormalWeb"/>
      </w:pPr>
      <w:r>
        <w:t xml:space="preserve">ŞAMLAR </w:t>
      </w:r>
      <w:r w:rsidR="007C54B5">
        <w:t>İLK/</w:t>
      </w:r>
      <w:r>
        <w:t>ORTAOKULU</w:t>
      </w:r>
    </w:p>
    <w:p w:rsidR="002E5B82" w:rsidRDefault="003140AA">
      <w:pPr>
        <w:pStyle w:val="NormalWeb"/>
      </w:pPr>
      <w:r>
        <w:t xml:space="preserve">Şamlar Ortaokulu 1908 yılında günümüzde Eski Şamlar olarak adlandırılan köyde eğitim hayatına başlamıştır. </w:t>
      </w:r>
      <w:proofErr w:type="spellStart"/>
      <w:r>
        <w:t>Sazlıdere</w:t>
      </w:r>
      <w:proofErr w:type="spellEnd"/>
      <w:r>
        <w:t xml:space="preserve"> Barajı'nın 1996 yılında tamamlanmasıyla Şamlar Köyü topraklarının bir bölümü sular altında kalmıştır. Bunun sonucunda devletin baraj bölgesini istimlak etme kararı almasıyla birlikte köy halkı 1 km uzaklıkta devlet tarafından kendilerine tahsis edilmiş olan bölgeye yerleştirilmeye başlanmışlardır.1999 yılında </w:t>
      </w:r>
      <w:proofErr w:type="spellStart"/>
      <w:r>
        <w:t>Şamlar'da</w:t>
      </w:r>
      <w:proofErr w:type="spellEnd"/>
      <w:r>
        <w:t xml:space="preserve"> inşa edilen yeni  binasıyla eğitim hayatına devam etmektedir.2013-2014  eğitim öğretim yılında ise okul binasının bir kısmı ayrılarak Şamlar Özel Eğitim Uygulama Merkezine </w:t>
      </w:r>
      <w:proofErr w:type="gramStart"/>
      <w:r>
        <w:t>verilmiştir.Şuan</w:t>
      </w:r>
      <w:proofErr w:type="gramEnd"/>
      <w:r>
        <w:t xml:space="preserve"> da  ise ilkokul ve ortaokul aynı binada eğitim-öğretim hayatına devam etmektedir.</w:t>
      </w:r>
    </w:p>
    <w:p w:rsidR="002E5B82" w:rsidRDefault="00084630">
      <w:pPr>
        <w:pStyle w:val="Balk3"/>
        <w:rPr>
          <w:rFonts w:eastAsia="Times New Roman"/>
        </w:rPr>
      </w:pPr>
      <w:r>
        <w:rPr>
          <w:rFonts w:eastAsia="Times New Roman"/>
        </w:rPr>
        <w:t>2.</w:t>
      </w:r>
      <w:r w:rsidR="003140AA">
        <w:rPr>
          <w:rFonts w:eastAsia="Times New Roman"/>
        </w:rPr>
        <w:t>2 Yasal Yükümlülükler ve Mevzuat Analizi</w:t>
      </w:r>
    </w:p>
    <w:p w:rsidR="002E5B82" w:rsidRDefault="003140AA">
      <w:pPr>
        <w:pStyle w:val="NormalWeb"/>
        <w:jc w:val="center"/>
      </w:pPr>
      <w:r>
        <w:rPr>
          <w:rStyle w:val="Gl"/>
        </w:rPr>
        <w:t>YASAL YÜKÜMLÜLÜKLER VE MEVZUAT ANALİZİ</w:t>
      </w:r>
    </w:p>
    <w:p w:rsidR="002E5B82" w:rsidRDefault="003140AA">
      <w:pPr>
        <w:pStyle w:val="NormalWeb"/>
        <w:jc w:val="center"/>
      </w:pPr>
      <w:r>
        <w:rPr>
          <w:rStyle w:val="Gl"/>
        </w:rPr>
        <w:t>KANUNLAR</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7"/>
        <w:gridCol w:w="1300"/>
        <w:gridCol w:w="1259"/>
        <w:gridCol w:w="1533"/>
        <w:gridCol w:w="3653"/>
      </w:tblGrid>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Sıra No</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 xml:space="preserve">Tarih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Sayı</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No</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Kanun Adı</w:t>
            </w:r>
          </w:p>
        </w:tc>
      </w:tr>
      <w:tr w:rsidR="002E5B82">
        <w:trPr>
          <w:trHeight w:val="42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TC Anayasası</w:t>
            </w:r>
          </w:p>
        </w:tc>
      </w:tr>
      <w:tr w:rsidR="002E5B82">
        <w:trPr>
          <w:trHeight w:val="42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23.07.1965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12056</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657</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Devlet Memurları Kanunu</w:t>
            </w:r>
          </w:p>
        </w:tc>
      </w:tr>
      <w:tr w:rsidR="002E5B82">
        <w:trPr>
          <w:trHeight w:val="42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24.06.1973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14574</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1739</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Millî Eğitim Temel Kanunu</w:t>
            </w:r>
          </w:p>
        </w:tc>
      </w:tr>
      <w:tr w:rsidR="002E5B82">
        <w:trPr>
          <w:trHeight w:val="405"/>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4</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19.02.1959</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10139</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7201</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Tebligat Kanunu</w:t>
            </w:r>
          </w:p>
        </w:tc>
      </w:tr>
      <w:tr w:rsidR="002E5B82">
        <w:trPr>
          <w:trHeight w:val="42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proofErr w:type="gramStart"/>
            <w:r>
              <w:t>06/03/1340</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63</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430</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Tevhidi Tedrisat Kanunu</w:t>
            </w:r>
          </w:p>
        </w:tc>
      </w:tr>
      <w:tr w:rsidR="002E5B82">
        <w:trPr>
          <w:trHeight w:val="405"/>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24.09.1983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18171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2893</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Türk Bayrağı Kanunu</w:t>
            </w:r>
          </w:p>
        </w:tc>
      </w:tr>
      <w:tr w:rsidR="002E5B82">
        <w:trPr>
          <w:trHeight w:val="42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7</w:t>
            </w:r>
          </w:p>
        </w:tc>
        <w:tc>
          <w:tcPr>
            <w:tcW w:w="13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19.03.1981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17284</w:t>
            </w:r>
          </w:p>
        </w:tc>
        <w:tc>
          <w:tcPr>
            <w:tcW w:w="156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2429</w:t>
            </w:r>
          </w:p>
        </w:tc>
        <w:tc>
          <w:tcPr>
            <w:tcW w:w="3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Ulusal Bayram ve Genel Tatiller</w:t>
            </w:r>
          </w:p>
          <w:p w:rsidR="002E5B82" w:rsidRDefault="003140AA">
            <w:pPr>
              <w:pStyle w:val="NormalWeb"/>
              <w:jc w:val="center"/>
            </w:pPr>
            <w:r>
              <w:t>Hakkında Kanun</w:t>
            </w:r>
          </w:p>
        </w:tc>
      </w:tr>
    </w:tbl>
    <w:p w:rsidR="002E5B82" w:rsidRDefault="003140AA">
      <w:pPr>
        <w:pStyle w:val="NormalWeb"/>
        <w:jc w:val="center"/>
      </w:pPr>
      <w:r>
        <w:t> </w:t>
      </w:r>
    </w:p>
    <w:p w:rsidR="002E5B82" w:rsidRDefault="003140AA">
      <w:pPr>
        <w:pStyle w:val="NormalWeb"/>
        <w:jc w:val="center"/>
      </w:pPr>
      <w:r>
        <w:rPr>
          <w:rStyle w:val="Gl"/>
        </w:rPr>
        <w:t>YÖNETMELİKLER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7"/>
        <w:gridCol w:w="1417"/>
        <w:gridCol w:w="1259"/>
        <w:gridCol w:w="842"/>
        <w:gridCol w:w="4227"/>
      </w:tblGrid>
      <w:tr w:rsidR="002E5B82" w:rsidTr="00EE3D50">
        <w:trPr>
          <w:trHeight w:val="39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Sıra No</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Yayın Tarihi</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Sayı</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No</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Yönetmelik Adı</w:t>
            </w:r>
          </w:p>
        </w:tc>
      </w:tr>
      <w:tr w:rsidR="002E5B82" w:rsidTr="00EE3D50">
        <w:trPr>
          <w:trHeight w:val="375"/>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27.06.1983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18090</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Aday Memurların Yetiştirilmelerine</w:t>
            </w:r>
          </w:p>
          <w:p w:rsidR="002E5B82" w:rsidRDefault="003140AA">
            <w:pPr>
              <w:pStyle w:val="NormalWeb"/>
            </w:pPr>
            <w:r>
              <w:t>Dair Genel Yönetmelik</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27.04.2004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25445</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Bilgi Edinme Hakkı Kanununun</w:t>
            </w:r>
          </w:p>
          <w:p w:rsidR="002E5B82" w:rsidRDefault="003140AA">
            <w:pPr>
              <w:pStyle w:val="NormalWeb"/>
            </w:pPr>
            <w:r>
              <w:t>Uygulanmasına İlişkin Esas ve Usuller</w:t>
            </w:r>
          </w:p>
          <w:p w:rsidR="002E5B82" w:rsidRDefault="003140AA">
            <w:pPr>
              <w:pStyle w:val="NormalWeb"/>
            </w:pPr>
            <w:r>
              <w:t>Hakkında Yönetmelik</w:t>
            </w:r>
          </w:p>
        </w:tc>
      </w:tr>
      <w:tr w:rsidR="002E5B82" w:rsidTr="00EE3D50">
        <w:trPr>
          <w:trHeight w:val="30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w:t>
            </w:r>
          </w:p>
          <w:p w:rsidR="002E5B82" w:rsidRDefault="003140AA">
            <w:pPr>
              <w:pStyle w:val="NormalWeb"/>
              <w:jc w:val="center"/>
            </w:pPr>
            <w:r>
              <w:lastRenderedPageBreak/>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26.07.2002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24822</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Binaların Yangından Korunması Hakkında Yönetmelik</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4</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27.10.1971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13999</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Devlet Binaları İşletme, Bakım, Onarım Yönetmeliği</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18.10.1986</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19255</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Devlet Memurları Sicil Yönetmeliği</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12.01.1983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17926</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Devlet Memurlarının Şikâyet ve Müracaatları Hakkında Yönetmelik</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7</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11.08.1973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14622</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Devlet Memurlarının Tedavi Yardımı ve Cenaze Giderleri Yönetmeliği</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8</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24.10.1982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17848</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Disiplin Kurulları ve Disiplin Amirleri Hakkında Yönetmelik</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9</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12.08.1985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18840</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Eğitim Kurumları Öğretmen ve Yöneticilerine Yüksek Öğretim Kurumlarınca Yaptırılacak Hizmet İçi Eğitim Yönetmeliği</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10</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pPr>
            <w:r>
              <w:t>08.06.2001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t>24426</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Eskimiş, Solmuş, Yırtılmış ve Kullanılamayacak Duruma Gelmiş Bayrakların Yok Edilmesi Usul Ve Esaslarını Gösterir Yönetmelik</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11</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26.05.2006</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26179</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Kamu İdarelerinde Stratejik Planlamaya İlişkin Usul ve Esaslar Hakkında Yönetmelik</w:t>
            </w:r>
          </w:p>
        </w:tc>
      </w:tr>
      <w:tr w:rsidR="002E5B82" w:rsidTr="00EE3D50">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25.10.1982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17849</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Kamu Kurum ve Kuruluşlarında Çalışan</w:t>
            </w:r>
          </w:p>
          <w:p w:rsidR="002E5B82" w:rsidRDefault="003140AA">
            <w:pPr>
              <w:pStyle w:val="NormalWeb"/>
            </w:pPr>
            <w:r>
              <w:t>Personelin Kılık ve Kıyafetine Dair Yönetmelik</w:t>
            </w:r>
          </w:p>
        </w:tc>
      </w:tr>
    </w:tbl>
    <w:p w:rsidR="002E5B82" w:rsidRDefault="002E5B82">
      <w:pPr>
        <w:rPr>
          <w:rFonts w:eastAsia="Times New Roman"/>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5"/>
        <w:gridCol w:w="1418"/>
        <w:gridCol w:w="1261"/>
        <w:gridCol w:w="838"/>
        <w:gridCol w:w="4230"/>
      </w:tblGrid>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13</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28.11.1964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11868</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Lise ve Ortaokullar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14</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05.04.1982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17655</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Mahalli Kurtuluş Günleri, Atatürk Günleri ve</w:t>
            </w:r>
          </w:p>
          <w:p w:rsidR="002E5B82" w:rsidRDefault="003140AA">
            <w:pPr>
              <w:pStyle w:val="NormalWeb"/>
            </w:pPr>
            <w:r>
              <w:t>Tarihi Günlerde Yapılacak Törenler</w:t>
            </w:r>
          </w:p>
          <w:p w:rsidR="002E5B82" w:rsidRDefault="003140AA">
            <w:pPr>
              <w:pStyle w:val="NormalWeb"/>
            </w:pPr>
            <w:r>
              <w:t>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15</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15.11.1990</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20696</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Mal Bildiriminde Bulunulması Hakkında</w:t>
            </w:r>
          </w:p>
          <w:p w:rsidR="002E5B82" w:rsidRDefault="003140AA">
            <w:pPr>
              <w:pStyle w:val="NormalWeb"/>
            </w:pPr>
            <w:r>
              <w:t>Yönetmelik</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16</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29.05.1995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22297</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Millî Eğitim Bakanlığı Ders Kitapları ve Eğitim</w:t>
            </w:r>
          </w:p>
          <w:p w:rsidR="002E5B82" w:rsidRDefault="003140AA">
            <w:pPr>
              <w:pStyle w:val="NormalWeb"/>
            </w:pPr>
            <w:r>
              <w:t>Araçları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22.08.2001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24501</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Millî Eğitim Bakanlığı Okul Kütüphaneleri</w:t>
            </w:r>
          </w:p>
          <w:p w:rsidR="002E5B82" w:rsidRDefault="003140AA">
            <w:pPr>
              <w:pStyle w:val="NormalWeb"/>
            </w:pPr>
            <w:r>
              <w:t>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18</w:t>
            </w:r>
          </w:p>
          <w:p w:rsidR="002E5B82" w:rsidRDefault="003140AA">
            <w:pPr>
              <w:pStyle w:val="NormalWeb"/>
              <w:jc w:val="center"/>
            </w:pPr>
            <w:r>
              <w:lastRenderedPageBreak/>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31.05.2005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25831</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Millî Eğitim Bakanlığı Okul-Aile Birliği</w:t>
            </w:r>
          </w:p>
          <w:p w:rsidR="002E5B82" w:rsidRDefault="003140AA">
            <w:pPr>
              <w:pStyle w:val="NormalWeb"/>
            </w:pPr>
            <w:r>
              <w:lastRenderedPageBreak/>
              <w:t>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19</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08.12.2004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25664</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Millî Eğitim Bakanlığı Orta Öğretim Kurumları</w:t>
            </w:r>
          </w:p>
          <w:p w:rsidR="002E5B82" w:rsidRDefault="003140AA">
            <w:pPr>
              <w:pStyle w:val="NormalWeb"/>
            </w:pPr>
            <w:r>
              <w:t>Sınıf Geçme ve Sınav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19.01.2007</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26408</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Millî Eğitim Bakanlığı Ortaöğretim Kurumları</w:t>
            </w:r>
          </w:p>
          <w:p w:rsidR="002E5B82" w:rsidRDefault="003140AA">
            <w:pPr>
              <w:pStyle w:val="NormalWeb"/>
            </w:pPr>
            <w:r>
              <w:t>Ödül ve Disiplin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21</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17.04.2001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24376</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Millî Eğitim Bakanlığı Rehberlik ve Psikolojik</w:t>
            </w:r>
          </w:p>
          <w:p w:rsidR="002E5B82" w:rsidRDefault="003140AA">
            <w:pPr>
              <w:pStyle w:val="NormalWeb"/>
            </w:pPr>
            <w:r>
              <w:t>Danışma Hizmetleri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22</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04.01.1965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337</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Okulların Merasim Geçiş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23</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Okullarda Kullanılacak Türk Bayrağı ve Okul</w:t>
            </w:r>
          </w:p>
          <w:p w:rsidR="002E5B82" w:rsidRDefault="003140AA">
            <w:pPr>
              <w:pStyle w:val="NormalWeb"/>
            </w:pPr>
            <w:r>
              <w:t>Flaması Hakkında Talimatname</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08.11.1989</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20336</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Ortaokul ve Orta Öğretim Kurumlarındaki</w:t>
            </w:r>
          </w:p>
          <w:p w:rsidR="002E5B82" w:rsidRDefault="003140AA">
            <w:pPr>
              <w:pStyle w:val="NormalWeb"/>
            </w:pPr>
            <w:r>
              <w:t>Öğrencilerin Ders Dışı Eğitim ve Öğretim</w:t>
            </w:r>
          </w:p>
          <w:p w:rsidR="002E5B82" w:rsidRDefault="003140AA">
            <w:pPr>
              <w:pStyle w:val="NormalWeb"/>
            </w:pPr>
            <w:r>
              <w:t>Faaliyetleri Hakkında Yönetmelik</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25</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26.11.1992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21417</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Öğretmenler Günü Kutlama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13.08.2005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25905</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Öğretmenlik Kariyer Basamaklarında</w:t>
            </w:r>
          </w:p>
          <w:p w:rsidR="002E5B82" w:rsidRDefault="003140AA">
            <w:pPr>
              <w:pStyle w:val="NormalWeb"/>
            </w:pPr>
            <w:r>
              <w:t>Yükselme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27</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21.09.1973</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14662</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Resmî Bayramlar ve Anma Günlerinde</w:t>
            </w:r>
          </w:p>
          <w:p w:rsidR="002E5B82" w:rsidRDefault="003140AA">
            <w:pPr>
              <w:pStyle w:val="NormalWeb"/>
            </w:pPr>
            <w:r>
              <w:t>Anıtlara Konulacak Çelenklerin Hazırlanma,</w:t>
            </w:r>
          </w:p>
          <w:p w:rsidR="002E5B82" w:rsidRDefault="003140AA">
            <w:pPr>
              <w:pStyle w:val="NormalWeb"/>
            </w:pPr>
            <w:r>
              <w:t>Taşınma ve Sunulması Hakkında Yönetmelik</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28</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20.06.2006</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26204</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Resmî İstatistiklerde Veri Gizliliği ve Gizli Veri</w:t>
            </w:r>
          </w:p>
          <w:p w:rsidR="002E5B82" w:rsidRDefault="003140AA">
            <w:pPr>
              <w:pStyle w:val="NormalWeb"/>
            </w:pPr>
            <w:r>
              <w:t>Güvenliğine İlişkin Usul ve Esaslar Hakkında</w:t>
            </w:r>
          </w:p>
          <w:p w:rsidR="002E5B82" w:rsidRDefault="003140AA">
            <w:pPr>
              <w:pStyle w:val="NormalWeb"/>
            </w:pPr>
            <w:r>
              <w:t>Yönetmelik</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29</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12.09.1984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18513</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Resmi Mühür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30</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02.12.2004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25658</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Resmi Yazışmalarda Uygulanacak Esas ve</w:t>
            </w:r>
          </w:p>
          <w:p w:rsidR="002E5B82" w:rsidRDefault="003140AA">
            <w:pPr>
              <w:pStyle w:val="NormalWeb"/>
            </w:pPr>
            <w:r>
              <w:t>Usuller Hakkında Yönetmelik</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31</w:t>
            </w:r>
          </w:p>
          <w:p w:rsidR="002E5B82" w:rsidRDefault="003140AA">
            <w:pPr>
              <w:pStyle w:val="NormalWeb"/>
              <w:jc w:val="center"/>
            </w:pPr>
            <w:r>
              <w:lastRenderedPageBreak/>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18.01.2007</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26407</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Taşınır Mal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32</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01.10.1981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17475</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Ulusal ve Resmî Bayramlarda Yapılacak</w:t>
            </w:r>
          </w:p>
          <w:p w:rsidR="002E5B82" w:rsidRDefault="003140AA">
            <w:pPr>
              <w:pStyle w:val="NormalWeb"/>
            </w:pPr>
            <w:r>
              <w:t>Törenler Yönetmeliği</w:t>
            </w:r>
          </w:p>
        </w:tc>
      </w:tr>
      <w:tr w:rsidR="002E5B82">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33</w:t>
            </w:r>
          </w:p>
          <w:p w:rsidR="002E5B82" w:rsidRDefault="003140AA">
            <w:pPr>
              <w:pStyle w:val="NormalWeb"/>
              <w:jc w:val="center"/>
            </w:pPr>
            <w: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03.03.2004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25391</w:t>
            </w:r>
          </w:p>
        </w:tc>
        <w:tc>
          <w:tcPr>
            <w:tcW w:w="8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42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Yıllık Ücretli İzin Yönetmeliği</w:t>
            </w:r>
          </w:p>
        </w:tc>
      </w:tr>
    </w:tbl>
    <w:p w:rsidR="002E5B82" w:rsidRDefault="00084630">
      <w:pPr>
        <w:pStyle w:val="Balk3"/>
        <w:rPr>
          <w:rFonts w:eastAsia="Times New Roman"/>
        </w:rPr>
      </w:pPr>
      <w:r>
        <w:rPr>
          <w:rFonts w:eastAsia="Times New Roman"/>
        </w:rPr>
        <w:t>2.</w:t>
      </w:r>
      <w:r w:rsidR="003140AA">
        <w:rPr>
          <w:rFonts w:eastAsia="Times New Roman"/>
        </w:rPr>
        <w:t>3 Faaliyet Alanları İle Ürün ve Hizmetlerin Belirlenmesi</w:t>
      </w:r>
    </w:p>
    <w:p w:rsidR="002E5B82" w:rsidRDefault="003140AA">
      <w:pPr>
        <w:pStyle w:val="NormalWeb"/>
      </w:pPr>
      <w:r>
        <w:rPr>
          <w:rStyle w:val="Gl"/>
        </w:rPr>
        <w:t>FAALİYET ALANLARI, ÜRÜN- HİZMETLER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9"/>
        <w:gridCol w:w="4553"/>
      </w:tblGrid>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FAALİYET ALANI: EĞİTİM</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FAALİYET ALANI: YÖNETİM İŞLERİ</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Rehberlik Hizmetleri</w:t>
            </w:r>
          </w:p>
          <w:p w:rsidR="002E5B82" w:rsidRDefault="003140AA">
            <w:pPr>
              <w:pStyle w:val="NormalWeb"/>
            </w:pPr>
            <w:r>
              <w:t>Veli</w:t>
            </w:r>
          </w:p>
          <w:p w:rsidR="002E5B82" w:rsidRDefault="003140AA">
            <w:pPr>
              <w:pStyle w:val="NormalWeb"/>
            </w:pPr>
            <w:r>
              <w:t>Öğrenci</w:t>
            </w:r>
          </w:p>
          <w:p w:rsidR="002E5B82" w:rsidRDefault="003140AA">
            <w:pPr>
              <w:pStyle w:val="NormalWeb"/>
            </w:pPr>
            <w:r>
              <w:t>Öğretmen</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Öğrenci işleri hizmeti</w:t>
            </w:r>
          </w:p>
          <w:p w:rsidR="002E5B82" w:rsidRDefault="003140AA">
            <w:pPr>
              <w:pStyle w:val="NormalWeb"/>
            </w:pPr>
            <w:r>
              <w:t>Kayıt- Nakil işleri</w:t>
            </w:r>
          </w:p>
          <w:p w:rsidR="002E5B82" w:rsidRDefault="003140AA">
            <w:pPr>
              <w:pStyle w:val="NormalWeb"/>
            </w:pPr>
            <w:r>
              <w:t>Devam-devamsızlık-sınavlara hazırlama</w:t>
            </w:r>
          </w:p>
          <w:p w:rsidR="002E5B82" w:rsidRDefault="003140AA">
            <w:pPr>
              <w:pStyle w:val="NormalWeb"/>
            </w:pPr>
            <w:r>
              <w:t>Sınıf geçme vb</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Sosyal-Kültürel Etkinlikler</w:t>
            </w:r>
          </w:p>
          <w:p w:rsidR="002E5B82" w:rsidRDefault="003140AA">
            <w:pPr>
              <w:pStyle w:val="NormalWeb"/>
            </w:pPr>
            <w:r>
              <w:t>Halk oyunları</w:t>
            </w:r>
          </w:p>
          <w:p w:rsidR="002E5B82" w:rsidRDefault="003140AA">
            <w:pPr>
              <w:pStyle w:val="NormalWeb"/>
            </w:pPr>
            <w:r>
              <w:t>Satranç</w:t>
            </w:r>
          </w:p>
          <w:p w:rsidR="002E5B82" w:rsidRDefault="003140AA">
            <w:pPr>
              <w:pStyle w:val="NormalWeb"/>
            </w:pPr>
            <w: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Öğretmen işleri hizmeti</w:t>
            </w:r>
          </w:p>
          <w:p w:rsidR="002E5B82" w:rsidRDefault="003140AA">
            <w:pPr>
              <w:pStyle w:val="NormalWeb"/>
            </w:pPr>
            <w:r>
              <w:t>Derece terfi</w:t>
            </w:r>
          </w:p>
          <w:p w:rsidR="002E5B82" w:rsidRDefault="003140AA">
            <w:pPr>
              <w:pStyle w:val="NormalWeb"/>
            </w:pPr>
            <w:r>
              <w:t>Hizmet içi eğitim</w:t>
            </w:r>
          </w:p>
          <w:p w:rsidR="002E5B82" w:rsidRDefault="003140AA">
            <w:pPr>
              <w:pStyle w:val="NormalWeb"/>
            </w:pPr>
            <w:r>
              <w:t>Özlük hakları</w:t>
            </w:r>
          </w:p>
          <w:p w:rsidR="002E5B82" w:rsidRDefault="003140AA">
            <w:pPr>
              <w:pStyle w:val="NormalWeb"/>
            </w:pPr>
            <w:r>
              <w:t>Sendikal hizmetler</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Spor Etkinlikleri</w:t>
            </w:r>
          </w:p>
          <w:p w:rsidR="002E5B82" w:rsidRDefault="003140AA">
            <w:pPr>
              <w:pStyle w:val="NormalWeb"/>
            </w:pPr>
            <w:r>
              <w:t>Futbol,</w:t>
            </w:r>
          </w:p>
          <w:p w:rsidR="002E5B82" w:rsidRDefault="003140AA">
            <w:pPr>
              <w:pStyle w:val="NormalWeb"/>
            </w:pPr>
            <w:r>
              <w:t>Voleybol</w:t>
            </w:r>
          </w:p>
          <w:p w:rsidR="002E5B82" w:rsidRDefault="003140AA">
            <w:pPr>
              <w:pStyle w:val="NormalWeb"/>
            </w:pPr>
            <w:r>
              <w:t>Atletizm</w:t>
            </w:r>
          </w:p>
          <w:p w:rsidR="002E5B82" w:rsidRDefault="003140AA">
            <w:pPr>
              <w:pStyle w:val="NormalWeb"/>
            </w:pPr>
            <w: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Takım Oluşturma.</w:t>
            </w:r>
          </w:p>
          <w:p w:rsidR="002E5B82" w:rsidRDefault="003140AA">
            <w:pPr>
              <w:pStyle w:val="NormalWeb"/>
            </w:pPr>
            <w:r>
              <w:t>Lisans Çıkarma.</w:t>
            </w:r>
          </w:p>
          <w:p w:rsidR="002E5B82" w:rsidRDefault="003140AA">
            <w:pPr>
              <w:pStyle w:val="NormalWeb"/>
            </w:pPr>
            <w:r>
              <w:t>Yarışmalara Katılma.</w:t>
            </w:r>
          </w:p>
          <w:p w:rsidR="002E5B82" w:rsidRDefault="003140AA">
            <w:pPr>
              <w:pStyle w:val="NormalWeb"/>
            </w:pPr>
            <w:r>
              <w:t>Ödüllendirme</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FAALİYET ALANI: ÖĞRETİM</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FAALİYET ALANI: MESLEK EDİNDİRME</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Müfredatın işlenmesi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Meslekleri Tanıtma</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Kurslar</w:t>
            </w:r>
          </w:p>
          <w:p w:rsidR="002E5B82" w:rsidRDefault="003140AA">
            <w:pPr>
              <w:pStyle w:val="NormalWeb"/>
            </w:pPr>
            <w:r>
              <w:t>Yetiştirme</w:t>
            </w:r>
          </w:p>
          <w:p w:rsidR="002E5B82" w:rsidRDefault="003140AA">
            <w:pPr>
              <w:pStyle w:val="NormalWeb"/>
            </w:pPr>
            <w:r>
              <w:t>Hazırlama</w:t>
            </w:r>
          </w:p>
          <w:p w:rsidR="002E5B82" w:rsidRDefault="003140AA">
            <w:pPr>
              <w:pStyle w:val="NormalWeb"/>
            </w:pPr>
            <w:r>
              <w:t>Etüt</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ve çevrenin işbirliğini artırma.</w:t>
            </w:r>
          </w:p>
          <w:p w:rsidR="002E5B82" w:rsidRDefault="003140AA">
            <w:pPr>
              <w:pStyle w:val="NormalWeb"/>
            </w:pPr>
            <w:r>
              <w:t>Okul çevresinin, eğitim seviyesini artırma.</w:t>
            </w:r>
          </w:p>
          <w:p w:rsidR="002E5B82" w:rsidRDefault="003140AA">
            <w:pPr>
              <w:pStyle w:val="NormalWeb"/>
            </w:pPr>
            <w:r>
              <w:t>Okul çevresinin bilgi seviyesini artırma.</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Hizmet- 3 Proje çalışmaları</w:t>
            </w:r>
          </w:p>
          <w:p w:rsidR="002E5B82" w:rsidRDefault="003140AA">
            <w:pPr>
              <w:pStyle w:val="NormalWeb"/>
            </w:pPr>
            <w:r>
              <w:t>Sosyal Projeler</w:t>
            </w:r>
          </w:p>
          <w:p w:rsidR="002E5B82" w:rsidRDefault="003140AA">
            <w:pPr>
              <w:pStyle w:val="NormalWeb"/>
            </w:pPr>
            <w:r>
              <w:lastRenderedPageBreak/>
              <w:t>Fen Projeleri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Ortak bulma.</w:t>
            </w:r>
          </w:p>
          <w:p w:rsidR="002E5B82" w:rsidRDefault="003140AA">
            <w:pPr>
              <w:pStyle w:val="NormalWeb"/>
            </w:pPr>
            <w:r>
              <w:t> </w:t>
            </w:r>
          </w:p>
        </w:tc>
      </w:tr>
    </w:tbl>
    <w:p w:rsidR="002E5B82" w:rsidRPr="00B44923" w:rsidRDefault="003140AA">
      <w:pPr>
        <w:pStyle w:val="NormalWeb"/>
        <w:rPr>
          <w:b/>
        </w:rPr>
      </w:pPr>
      <w:r w:rsidRPr="00B44923">
        <w:rPr>
          <w:b/>
        </w:rPr>
        <w:lastRenderedPageBreak/>
        <w:t> Okul İçin Ürün/Hizmet Listesi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6"/>
        <w:gridCol w:w="4546"/>
      </w:tblGrid>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 kayıt, kabul ve devam işleri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Eğitim hizmetleri</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 başarısının değerlendirilmesi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Öğretim hizmetleri</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Sınav işleri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Toplum hizmetleri</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Sınıf geçme işleri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Kulüp çalışmaları</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Öğrenim belgesi düzenleme işleri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Diploma</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Personel işleri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Sosyal, kültürel ve sportif etkinlikler</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 davranışlarının değerlendirilmesi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Burs hizmetleri</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 sağlığı ve güvenliği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Bilimsel vs araştırmalar</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çevre ilişkileri</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Yaygın eğitim</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Rehberlik</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bl>
    <w:p w:rsidR="002E5B82" w:rsidRDefault="005365BE">
      <w:pPr>
        <w:pStyle w:val="Balk3"/>
        <w:rPr>
          <w:rFonts w:eastAsia="Times New Roman"/>
        </w:rPr>
      </w:pPr>
      <w:r>
        <w:rPr>
          <w:rFonts w:eastAsia="Times New Roman"/>
        </w:rPr>
        <w:t>2.</w:t>
      </w:r>
      <w:r w:rsidR="003140AA">
        <w:rPr>
          <w:rFonts w:eastAsia="Times New Roman"/>
        </w:rPr>
        <w:t>4. Kuruluş İçi Analizi</w:t>
      </w:r>
    </w:p>
    <w:p w:rsidR="002E5B82" w:rsidRDefault="005365BE">
      <w:pPr>
        <w:pStyle w:val="NormalWeb"/>
        <w:jc w:val="center"/>
      </w:pPr>
      <w:r>
        <w:rPr>
          <w:rStyle w:val="Gl"/>
        </w:rPr>
        <w:t xml:space="preserve">2.4.1. </w:t>
      </w:r>
      <w:r w:rsidR="003140AA">
        <w:rPr>
          <w:rStyle w:val="Gl"/>
        </w:rPr>
        <w:t>PAYDAŞ ANALİZİ BELİRLEME FORMU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7"/>
        <w:gridCol w:w="3463"/>
        <w:gridCol w:w="604"/>
        <w:gridCol w:w="1097"/>
        <w:gridCol w:w="844"/>
        <w:gridCol w:w="670"/>
        <w:gridCol w:w="937"/>
        <w:gridCol w:w="1030"/>
      </w:tblGrid>
      <w:tr w:rsidR="002E5B82">
        <w:trPr>
          <w:trHeight w:val="360"/>
          <w:tblCellSpacing w:w="0" w:type="dxa"/>
        </w:trPr>
        <w:tc>
          <w:tcPr>
            <w:tcW w:w="151"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Sıra</w:t>
            </w:r>
          </w:p>
        </w:tc>
        <w:tc>
          <w:tcPr>
            <w:tcW w:w="2207"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Paydaşlar </w:t>
            </w:r>
          </w:p>
        </w:tc>
        <w:tc>
          <w:tcPr>
            <w:tcW w:w="2641" w:type="pct"/>
            <w:gridSpan w:val="6"/>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Paydaş Türü</w:t>
            </w:r>
          </w:p>
        </w:tc>
      </w:tr>
      <w:tr w:rsidR="002E5B82">
        <w:trPr>
          <w:trHeight w:val="10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Lider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Çalışanlar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Müşteri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Temel Ortak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Stratejik Ortak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Tedarikçi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MEB</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Milli Eğitim Müdürlüğü</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Kaymakamlık</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4</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Valilik</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RAM</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Öğrenciler</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7</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Veliler</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8</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Öğretmenler</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9</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Yardımcı personeller</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10</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Muhtarlık</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11</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Belediye</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Camii</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13</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Emniyet Müdürlüğü</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14</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Sivil Toplum Kuruluşları</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15</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Sağlık Kuruluşları</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r>
      <w:tr w:rsidR="002E5B82">
        <w:trPr>
          <w:trHeight w:val="270"/>
          <w:tblCellSpacing w:w="0" w:type="dxa"/>
        </w:trPr>
        <w:tc>
          <w:tcPr>
            <w:tcW w:w="1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16</w:t>
            </w:r>
          </w:p>
        </w:tc>
        <w:tc>
          <w:tcPr>
            <w:tcW w:w="22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çevresindeki iş adamları</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x</w:t>
            </w:r>
            <w:proofErr w:type="gramEnd"/>
          </w:p>
        </w:tc>
      </w:tr>
    </w:tbl>
    <w:p w:rsidR="00084630" w:rsidRDefault="00084630">
      <w:pPr>
        <w:pStyle w:val="NormalWeb"/>
        <w:jc w:val="center"/>
        <w:rPr>
          <w:rStyle w:val="Gl"/>
        </w:rPr>
      </w:pPr>
    </w:p>
    <w:p w:rsidR="00084630" w:rsidRDefault="00084630">
      <w:pPr>
        <w:pStyle w:val="NormalWeb"/>
        <w:jc w:val="center"/>
        <w:rPr>
          <w:rStyle w:val="Gl"/>
        </w:rPr>
      </w:pPr>
    </w:p>
    <w:p w:rsidR="00084630" w:rsidRDefault="00084630">
      <w:pPr>
        <w:pStyle w:val="NormalWeb"/>
        <w:jc w:val="center"/>
        <w:rPr>
          <w:rStyle w:val="Gl"/>
        </w:rPr>
      </w:pPr>
    </w:p>
    <w:p w:rsidR="002E5B82" w:rsidRDefault="005365BE">
      <w:pPr>
        <w:pStyle w:val="NormalWeb"/>
        <w:jc w:val="center"/>
      </w:pPr>
      <w:r>
        <w:rPr>
          <w:rStyle w:val="Gl"/>
        </w:rPr>
        <w:t xml:space="preserve">2.4.2. </w:t>
      </w:r>
      <w:r w:rsidR="003140AA">
        <w:rPr>
          <w:rStyle w:val="Gl"/>
        </w:rPr>
        <w:t>PAYDAŞ ANALİZ DEĞERLENDİRME FORMU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7"/>
        <w:gridCol w:w="2989"/>
        <w:gridCol w:w="1979"/>
        <w:gridCol w:w="1403"/>
        <w:gridCol w:w="33"/>
        <w:gridCol w:w="1171"/>
        <w:gridCol w:w="1070"/>
      </w:tblGrid>
      <w:tr w:rsidR="002E5B82" w:rsidTr="00EE3D50">
        <w:trPr>
          <w:trHeight w:val="1230"/>
          <w:tblCellSpacing w:w="0" w:type="dxa"/>
        </w:trPr>
        <w:tc>
          <w:tcPr>
            <w:tcW w:w="232"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lastRenderedPageBreak/>
              <w:t>Sıra</w:t>
            </w:r>
          </w:p>
        </w:tc>
        <w:tc>
          <w:tcPr>
            <w:tcW w:w="1732"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Paydaşlar</w:t>
            </w:r>
          </w:p>
        </w:tc>
        <w:tc>
          <w:tcPr>
            <w:tcW w:w="1177"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p w:rsidR="002E5B82" w:rsidRDefault="003140AA">
            <w:pPr>
              <w:pStyle w:val="NormalWeb"/>
              <w:jc w:val="center"/>
            </w:pPr>
            <w:r>
              <w:rPr>
                <w:rStyle w:val="Gl"/>
              </w:rPr>
              <w:t>Neden Paydaş</w:t>
            </w:r>
          </w:p>
        </w:tc>
        <w:tc>
          <w:tcPr>
            <w:tcW w:w="62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Paydaşın Kurum Faaliyetlerini Etkileme </w:t>
            </w:r>
            <w:proofErr w:type="spellStart"/>
            <w:r>
              <w:rPr>
                <w:rStyle w:val="Gl"/>
              </w:rPr>
              <w:t>Derecesiİ</w:t>
            </w:r>
            <w:proofErr w:type="spellEnd"/>
          </w:p>
        </w:tc>
        <w:tc>
          <w:tcPr>
            <w:tcW w:w="72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Paydaşın Taleplerine </w:t>
            </w:r>
            <w:proofErr w:type="spellStart"/>
            <w:r>
              <w:rPr>
                <w:rStyle w:val="Gl"/>
              </w:rPr>
              <w:t>Verien</w:t>
            </w:r>
            <w:proofErr w:type="spellEnd"/>
            <w:r>
              <w:rPr>
                <w:rStyle w:val="Gl"/>
              </w:rPr>
              <w:t xml:space="preserve"> Önem </w:t>
            </w:r>
          </w:p>
        </w:tc>
        <w:tc>
          <w:tcPr>
            <w:tcW w:w="505"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Sonuç</w:t>
            </w:r>
          </w:p>
        </w:tc>
      </w:tr>
      <w:tr w:rsidR="002E5B82" w:rsidTr="00EE3D50">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1354" w:type="pct"/>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Tam  5, Çok  4, Orta  3, Az  2, Hiç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r>
      <w:tr w:rsidR="002E5B82" w:rsidTr="00EE3D50">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1,2,3 İzle</w:t>
            </w:r>
            <w:r>
              <w:rPr>
                <w:b/>
                <w:bCs/>
              </w:rPr>
              <w:br/>
            </w:r>
            <w:r>
              <w:rPr>
                <w:rStyle w:val="Gl"/>
              </w:rPr>
              <w:t xml:space="preserve">4,5 </w:t>
            </w:r>
            <w:proofErr w:type="gramStart"/>
            <w:r>
              <w:rPr>
                <w:rStyle w:val="Gl"/>
              </w:rPr>
              <w:t>Bilgilendir</w:t>
            </w:r>
            <w:proofErr w:type="gramEnd"/>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 xml:space="preserve">1,2,3 </w:t>
            </w:r>
            <w:proofErr w:type="gramStart"/>
            <w:r>
              <w:rPr>
                <w:rStyle w:val="Gl"/>
              </w:rPr>
              <w:t>Gözet</w:t>
            </w:r>
            <w:proofErr w:type="gramEnd"/>
          </w:p>
          <w:p w:rsidR="002E5B82" w:rsidRDefault="003140AA">
            <w:pPr>
              <w:pStyle w:val="NormalWeb"/>
            </w:pPr>
            <w:r>
              <w:rPr>
                <w:rStyle w:val="Gl"/>
              </w:rPr>
              <w:t xml:space="preserve">4,5 Birlikte Çalış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MEB</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LİDER</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MİLLİ EĞİTİM MÜDÜRLÜĞÜ</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LİDER</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64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KAYMAKAMLIK</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LİDER</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67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VALİLİK</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LİDER</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67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RAM</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TEMEL ORTAK, STRATEJİK ORTAK</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6</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ÖĞRENCİLER</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MÜŞTERİ</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7</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VELİLER</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MÜŞTERİ, STRATEJİK ORTAK, TEDARİKÇİ</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8</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ÖĞRETMENLER</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ÇALIŞANLAR, TEMEL ORTAK, STRATEJİK ORTAK</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rPr>
                <w:rFonts w:eastAsia="Times New Roman"/>
              </w:rPr>
            </w:pPr>
            <w:r>
              <w:rPr>
                <w:rFonts w:eastAsia="Times New Roman"/>
              </w:rPr>
              <w:t>Bilgilendir Birlikte Çalış</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9</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YARDIMCI PERSONEL</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ÇALIŞANLAR</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10</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MUHTARLIK</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TEDARİKÇİ</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11</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BELEDİYE</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TEDARİKÇİ</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Birlikte Çalış</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12</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CAMİİ</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TEDARİKÇİ</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13</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EMNİYET MÜDÜRLÜĞÜ</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ORTAK</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14</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SİVİL TOPLUM KURULUŞLARI</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TEDARİKÇİ, STRATEJİK ORTAK</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15</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SAĞLIK KURULUŞLARI</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ORTAK</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r w:rsidR="002E5B82" w:rsidTr="00EE3D50">
        <w:trPr>
          <w:trHeight w:val="525"/>
          <w:tblCellSpacing w:w="0" w:type="dxa"/>
        </w:trPr>
        <w:tc>
          <w:tcPr>
            <w:tcW w:w="2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16</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ÇEVRESİNDEKİ İŞ ADAMLARI</w:t>
            </w:r>
          </w:p>
        </w:tc>
        <w:tc>
          <w:tcPr>
            <w:tcW w:w="117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TEDARİKÇİ</w:t>
            </w:r>
          </w:p>
        </w:tc>
        <w:tc>
          <w:tcPr>
            <w:tcW w:w="647"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70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İzle Gözet</w:t>
            </w:r>
          </w:p>
        </w:tc>
      </w:tr>
    </w:tbl>
    <w:p w:rsidR="00207843" w:rsidRDefault="00207843" w:rsidP="00B44923">
      <w:pPr>
        <w:pStyle w:val="NormalWeb"/>
        <w:jc w:val="center"/>
        <w:rPr>
          <w:b/>
        </w:rPr>
      </w:pPr>
    </w:p>
    <w:p w:rsidR="002E5B82" w:rsidRDefault="00B44923" w:rsidP="00B44923">
      <w:pPr>
        <w:pStyle w:val="NormalWeb"/>
        <w:jc w:val="center"/>
      </w:pPr>
      <w:r w:rsidRPr="00B44923">
        <w:rPr>
          <w:b/>
        </w:rPr>
        <w:t>2.4.3.</w:t>
      </w:r>
      <w:r w:rsidR="003140AA">
        <w:t> </w:t>
      </w:r>
      <w:r w:rsidR="003140AA">
        <w:rPr>
          <w:rStyle w:val="Gl"/>
        </w:rPr>
        <w:t>SWOT/ GZFT (GÜÇLÜ-ZAYIF-FIRSAT-TEHDİT) ANALİZİ FORMU</w:t>
      </w:r>
    </w:p>
    <w:tbl>
      <w:tblPr>
        <w:tblW w:w="4974" w:type="pct"/>
        <w:tblCellSpacing w:w="0" w:type="dxa"/>
        <w:tblCellMar>
          <w:left w:w="0" w:type="dxa"/>
          <w:right w:w="0" w:type="dxa"/>
        </w:tblCellMar>
        <w:tblLook w:val="04A0"/>
      </w:tblPr>
      <w:tblGrid>
        <w:gridCol w:w="4512"/>
        <w:gridCol w:w="4513"/>
      </w:tblGrid>
      <w:tr w:rsidR="002E5B82" w:rsidTr="00EE3D50">
        <w:trPr>
          <w:trHeight w:val="120"/>
          <w:tblCellSpacing w:w="0" w:type="dxa"/>
        </w:trPr>
        <w:tc>
          <w:tcPr>
            <w:tcW w:w="5000" w:type="pct"/>
            <w:gridSpan w:val="2"/>
            <w:vAlign w:val="center"/>
            <w:hideMark/>
          </w:tcPr>
          <w:p w:rsidR="002E5B82" w:rsidRDefault="003140AA" w:rsidP="00B44923">
            <w:pPr>
              <w:pStyle w:val="NormalWeb"/>
              <w:spacing w:line="120" w:lineRule="atLeast"/>
              <w:jc w:val="center"/>
            </w:pPr>
            <w:r>
              <w:rPr>
                <w:rStyle w:val="Gl"/>
              </w:rPr>
              <w:t>OLUMLU</w:t>
            </w:r>
          </w:p>
        </w:tc>
      </w:tr>
      <w:tr w:rsidR="002E5B82" w:rsidTr="00EE3D50">
        <w:trPr>
          <w:trHeight w:val="180"/>
          <w:tblCellSpacing w:w="0" w:type="dxa"/>
        </w:trPr>
        <w:tc>
          <w:tcPr>
            <w:tcW w:w="2500" w:type="pct"/>
            <w:vAlign w:val="center"/>
            <w:hideMark/>
          </w:tcPr>
          <w:p w:rsidR="002E5B82" w:rsidRDefault="003140AA" w:rsidP="00207843">
            <w:pPr>
              <w:pStyle w:val="NormalWeb"/>
              <w:spacing w:line="180" w:lineRule="atLeast"/>
            </w:pPr>
            <w:r>
              <w:rPr>
                <w:rStyle w:val="Gl"/>
              </w:rPr>
              <w:t>İÇ</w:t>
            </w:r>
          </w:p>
        </w:tc>
        <w:tc>
          <w:tcPr>
            <w:tcW w:w="2500" w:type="pct"/>
            <w:vAlign w:val="center"/>
            <w:hideMark/>
          </w:tcPr>
          <w:p w:rsidR="002E5B82" w:rsidRDefault="003140AA" w:rsidP="00B44923">
            <w:pPr>
              <w:pStyle w:val="NormalWeb"/>
              <w:spacing w:line="180" w:lineRule="atLeast"/>
              <w:jc w:val="center"/>
            </w:pPr>
            <w:r>
              <w:rPr>
                <w:rStyle w:val="Gl"/>
              </w:rPr>
              <w:t>DIŞ</w:t>
            </w:r>
          </w:p>
        </w:tc>
      </w:tr>
      <w:tr w:rsidR="002E5B82" w:rsidTr="00EE3D50">
        <w:trPr>
          <w:trHeight w:val="795"/>
          <w:tblCellSpacing w:w="0" w:type="dxa"/>
        </w:trPr>
        <w:tc>
          <w:tcPr>
            <w:tcW w:w="2500" w:type="pct"/>
            <w:vAlign w:val="center"/>
            <w:hideMark/>
          </w:tcPr>
          <w:p w:rsidR="002E5B82" w:rsidRDefault="003140AA">
            <w:pPr>
              <w:pStyle w:val="NormalWeb"/>
            </w:pPr>
            <w:r>
              <w:rPr>
                <w:rStyle w:val="Gl"/>
              </w:rPr>
              <w:t>GÜÇLÜ YÖNLER</w:t>
            </w:r>
            <w:r w:rsidR="00207843">
              <w:rPr>
                <w:rStyle w:val="Gl"/>
              </w:rPr>
              <w:t xml:space="preserve">          </w:t>
            </w:r>
          </w:p>
        </w:tc>
        <w:tc>
          <w:tcPr>
            <w:tcW w:w="2500" w:type="pct"/>
            <w:vAlign w:val="center"/>
            <w:hideMark/>
          </w:tcPr>
          <w:p w:rsidR="002E5B82" w:rsidRDefault="00207843">
            <w:pPr>
              <w:pStyle w:val="NormalWeb"/>
            </w:pPr>
            <w:r>
              <w:rPr>
                <w:rStyle w:val="Gl"/>
              </w:rPr>
              <w:t xml:space="preserve">          </w:t>
            </w:r>
            <w:r w:rsidR="003140AA">
              <w:rPr>
                <w:rStyle w:val="Gl"/>
              </w:rPr>
              <w:t>FIRSATLAR</w:t>
            </w:r>
          </w:p>
        </w:tc>
      </w:tr>
      <w:tr w:rsidR="002E5B82" w:rsidTr="00EE3D50">
        <w:trPr>
          <w:trHeight w:val="4050"/>
          <w:tblCellSpacing w:w="0" w:type="dxa"/>
        </w:trPr>
        <w:tc>
          <w:tcPr>
            <w:tcW w:w="2500" w:type="pct"/>
            <w:vAlign w:val="center"/>
            <w:hideMark/>
          </w:tcPr>
          <w:p w:rsidR="002E5B82" w:rsidRDefault="003140AA">
            <w:pPr>
              <w:numPr>
                <w:ilvl w:val="0"/>
                <w:numId w:val="1"/>
              </w:numPr>
              <w:spacing w:before="100" w:beforeAutospacing="1" w:after="100" w:afterAutospacing="1"/>
              <w:rPr>
                <w:rFonts w:eastAsia="Times New Roman"/>
              </w:rPr>
            </w:pPr>
            <w:r>
              <w:rPr>
                <w:rFonts w:eastAsia="Times New Roman"/>
              </w:rPr>
              <w:t>Genç ve istekli bir eğitim kadrosuna sahip oluşu</w:t>
            </w:r>
          </w:p>
          <w:p w:rsidR="002E5B82" w:rsidRDefault="003140AA">
            <w:pPr>
              <w:numPr>
                <w:ilvl w:val="0"/>
                <w:numId w:val="1"/>
              </w:numPr>
              <w:spacing w:before="100" w:beforeAutospacing="1" w:after="100" w:afterAutospacing="1"/>
              <w:rPr>
                <w:rFonts w:eastAsia="Times New Roman"/>
              </w:rPr>
            </w:pPr>
            <w:r>
              <w:rPr>
                <w:rFonts w:eastAsia="Times New Roman"/>
              </w:rPr>
              <w:t>Okul içindeki iletişimin sağlıklı oluşu</w:t>
            </w:r>
          </w:p>
          <w:p w:rsidR="002E5B82" w:rsidRDefault="003140AA">
            <w:pPr>
              <w:numPr>
                <w:ilvl w:val="0"/>
                <w:numId w:val="1"/>
              </w:numPr>
              <w:spacing w:before="100" w:beforeAutospacing="1" w:after="100" w:afterAutospacing="1"/>
              <w:rPr>
                <w:rFonts w:eastAsia="Times New Roman"/>
              </w:rPr>
            </w:pPr>
            <w:r>
              <w:rPr>
                <w:rFonts w:eastAsia="Times New Roman"/>
              </w:rPr>
              <w:t xml:space="preserve">Okul </w:t>
            </w:r>
            <w:proofErr w:type="gramStart"/>
            <w:r>
              <w:rPr>
                <w:rFonts w:eastAsia="Times New Roman"/>
              </w:rPr>
              <w:t>misyon</w:t>
            </w:r>
            <w:proofErr w:type="gramEnd"/>
            <w:r>
              <w:rPr>
                <w:rFonts w:eastAsia="Times New Roman"/>
              </w:rPr>
              <w:t xml:space="preserve"> ve vizyonunun belirlenmiş olması</w:t>
            </w:r>
          </w:p>
          <w:p w:rsidR="002E5B82" w:rsidRDefault="003140AA">
            <w:pPr>
              <w:numPr>
                <w:ilvl w:val="0"/>
                <w:numId w:val="1"/>
              </w:numPr>
              <w:spacing w:before="100" w:beforeAutospacing="1" w:after="100" w:afterAutospacing="1"/>
              <w:rPr>
                <w:rFonts w:eastAsia="Times New Roman"/>
              </w:rPr>
            </w:pPr>
            <w:r>
              <w:rPr>
                <w:rFonts w:eastAsia="Times New Roman"/>
              </w:rPr>
              <w:t>İletişim-koordinasyon</w:t>
            </w:r>
          </w:p>
          <w:p w:rsidR="002E5B82" w:rsidRDefault="003140AA">
            <w:pPr>
              <w:numPr>
                <w:ilvl w:val="0"/>
                <w:numId w:val="1"/>
              </w:numPr>
              <w:spacing w:before="100" w:beforeAutospacing="1" w:after="100" w:afterAutospacing="1"/>
              <w:rPr>
                <w:rFonts w:eastAsia="Times New Roman"/>
              </w:rPr>
            </w:pPr>
            <w:r>
              <w:rPr>
                <w:rFonts w:eastAsia="Times New Roman"/>
              </w:rPr>
              <w:t>Denetleme-izleme</w:t>
            </w:r>
          </w:p>
          <w:p w:rsidR="002E5B82" w:rsidRDefault="003140AA">
            <w:pPr>
              <w:numPr>
                <w:ilvl w:val="0"/>
                <w:numId w:val="1"/>
              </w:numPr>
              <w:spacing w:before="100" w:beforeAutospacing="1" w:after="100" w:afterAutospacing="1"/>
              <w:rPr>
                <w:rFonts w:eastAsia="Times New Roman"/>
              </w:rPr>
            </w:pPr>
            <w:r>
              <w:rPr>
                <w:rFonts w:eastAsia="Times New Roman"/>
              </w:rPr>
              <w:t>Öğretmen sayısı</w:t>
            </w:r>
          </w:p>
          <w:p w:rsidR="002E5B82" w:rsidRDefault="003140AA">
            <w:pPr>
              <w:numPr>
                <w:ilvl w:val="0"/>
                <w:numId w:val="1"/>
              </w:numPr>
              <w:spacing w:before="100" w:beforeAutospacing="1" w:after="100" w:afterAutospacing="1"/>
              <w:rPr>
                <w:rFonts w:eastAsia="Times New Roman"/>
              </w:rPr>
            </w:pPr>
            <w:r>
              <w:rPr>
                <w:rFonts w:eastAsia="Times New Roman"/>
              </w:rPr>
              <w:t>Okulumuzun kaloriferli ve ısınma sorununun olmaması</w:t>
            </w:r>
          </w:p>
          <w:p w:rsidR="00EE3D50" w:rsidRPr="00F54B9D" w:rsidRDefault="003140AA" w:rsidP="00EE3D50">
            <w:pPr>
              <w:numPr>
                <w:ilvl w:val="0"/>
                <w:numId w:val="1"/>
              </w:numPr>
              <w:spacing w:before="100" w:beforeAutospacing="1" w:after="100" w:afterAutospacing="1"/>
              <w:rPr>
                <w:rFonts w:eastAsia="Times New Roman"/>
              </w:rPr>
            </w:pPr>
            <w:r w:rsidRPr="00F54B9D">
              <w:rPr>
                <w:rFonts w:eastAsia="Times New Roman"/>
              </w:rPr>
              <w:t>Okul yönetici ve öğretmenlerinin istenildiğinde ilçe milli eğitim yöneticilerine rahatlıkla ulaşabilmesi</w:t>
            </w:r>
          </w:p>
          <w:p w:rsidR="002E5B82" w:rsidRPr="00EE3D50" w:rsidRDefault="002E5B82" w:rsidP="00EE3D50">
            <w:pPr>
              <w:rPr>
                <w:rFonts w:eastAsia="Times New Roman"/>
              </w:rPr>
            </w:pPr>
          </w:p>
        </w:tc>
        <w:tc>
          <w:tcPr>
            <w:tcW w:w="2500" w:type="pct"/>
            <w:vAlign w:val="center"/>
            <w:hideMark/>
          </w:tcPr>
          <w:p w:rsidR="002E5B82" w:rsidRDefault="003140AA">
            <w:pPr>
              <w:numPr>
                <w:ilvl w:val="0"/>
                <w:numId w:val="2"/>
              </w:numPr>
              <w:spacing w:before="100" w:beforeAutospacing="1" w:after="100" w:afterAutospacing="1"/>
              <w:rPr>
                <w:rFonts w:eastAsia="Times New Roman"/>
              </w:rPr>
            </w:pPr>
            <w:r>
              <w:rPr>
                <w:rFonts w:eastAsia="Times New Roman"/>
              </w:rPr>
              <w:t>Yeni eğitim programını kavramış genç öğretmen kadrosunun oluşu</w:t>
            </w:r>
          </w:p>
          <w:p w:rsidR="002E5B82" w:rsidRDefault="003140AA">
            <w:pPr>
              <w:numPr>
                <w:ilvl w:val="0"/>
                <w:numId w:val="2"/>
              </w:numPr>
              <w:spacing w:before="100" w:beforeAutospacing="1" w:after="100" w:afterAutospacing="1"/>
              <w:rPr>
                <w:rFonts w:eastAsia="Times New Roman"/>
              </w:rPr>
            </w:pPr>
            <w:r>
              <w:rPr>
                <w:rFonts w:eastAsia="Times New Roman"/>
              </w:rPr>
              <w:t>Bilgisayarlarımızın bulunması</w:t>
            </w:r>
          </w:p>
          <w:p w:rsidR="002E5B82" w:rsidRDefault="003140AA">
            <w:pPr>
              <w:numPr>
                <w:ilvl w:val="0"/>
                <w:numId w:val="2"/>
              </w:numPr>
              <w:spacing w:before="100" w:beforeAutospacing="1" w:after="100" w:afterAutospacing="1"/>
              <w:rPr>
                <w:rFonts w:eastAsia="Times New Roman"/>
              </w:rPr>
            </w:pPr>
            <w:r>
              <w:rPr>
                <w:rFonts w:eastAsia="Times New Roman"/>
              </w:rPr>
              <w:t>Yapıcı bir eğitim kadrosuna sahip oluşu</w:t>
            </w:r>
          </w:p>
          <w:p w:rsidR="002E5B82" w:rsidRDefault="003140AA">
            <w:pPr>
              <w:numPr>
                <w:ilvl w:val="0"/>
                <w:numId w:val="2"/>
              </w:numPr>
              <w:spacing w:before="100" w:beforeAutospacing="1" w:after="100" w:afterAutospacing="1"/>
              <w:rPr>
                <w:rFonts w:eastAsia="Times New Roman"/>
              </w:rPr>
            </w:pPr>
            <w:r>
              <w:rPr>
                <w:rFonts w:eastAsia="Times New Roman"/>
              </w:rPr>
              <w:t>Okul idaresinin veli isteklerine cevap verebiliyor olması</w:t>
            </w:r>
          </w:p>
          <w:p w:rsidR="002E5B82" w:rsidRDefault="003140AA">
            <w:pPr>
              <w:numPr>
                <w:ilvl w:val="0"/>
                <w:numId w:val="2"/>
              </w:numPr>
              <w:spacing w:before="100" w:beforeAutospacing="1" w:after="100" w:afterAutospacing="1"/>
              <w:rPr>
                <w:rFonts w:eastAsia="Times New Roman"/>
              </w:rPr>
            </w:pPr>
            <w:r>
              <w:rPr>
                <w:rFonts w:eastAsia="Times New Roman"/>
              </w:rPr>
              <w:t xml:space="preserve">Öğrenci sayısının az olması ve öğretmenlerin öğrencilerle daha fazla ilgilenebilme </w:t>
            </w:r>
            <w:proofErr w:type="gramStart"/>
            <w:r>
              <w:rPr>
                <w:rFonts w:eastAsia="Times New Roman"/>
              </w:rPr>
              <w:t>imkanın</w:t>
            </w:r>
            <w:proofErr w:type="gramEnd"/>
            <w:r>
              <w:rPr>
                <w:rFonts w:eastAsia="Times New Roman"/>
              </w:rPr>
              <w:t xml:space="preserve"> olması</w:t>
            </w:r>
          </w:p>
          <w:p w:rsidR="002E5B82" w:rsidRPr="00207843" w:rsidRDefault="003140AA" w:rsidP="00207843">
            <w:pPr>
              <w:numPr>
                <w:ilvl w:val="0"/>
                <w:numId w:val="2"/>
              </w:numPr>
              <w:spacing w:before="100" w:beforeAutospacing="1" w:after="100" w:afterAutospacing="1"/>
              <w:rPr>
                <w:rFonts w:eastAsia="Times New Roman"/>
              </w:rPr>
            </w:pPr>
            <w:r>
              <w:rPr>
                <w:rFonts w:eastAsia="Times New Roman"/>
              </w:rPr>
              <w:t xml:space="preserve">Bir çok öğretmenizin </w:t>
            </w:r>
            <w:proofErr w:type="gramStart"/>
            <w:r>
              <w:rPr>
                <w:rFonts w:eastAsia="Times New Roman"/>
              </w:rPr>
              <w:t>fedakar</w:t>
            </w:r>
            <w:proofErr w:type="gramEnd"/>
            <w:r>
              <w:rPr>
                <w:rFonts w:eastAsia="Times New Roman"/>
              </w:rPr>
              <w:t xml:space="preserve"> oluşu ve öğrencilerimize her türlü desteği vermeleri</w:t>
            </w:r>
          </w:p>
          <w:p w:rsidR="00C10E72" w:rsidRDefault="00C10E72" w:rsidP="00EE3D50">
            <w:pPr>
              <w:pStyle w:val="NormalWeb"/>
            </w:pPr>
          </w:p>
        </w:tc>
      </w:tr>
    </w:tbl>
    <w:p w:rsidR="002E5B82" w:rsidRDefault="003140AA" w:rsidP="00084630">
      <w:pPr>
        <w:pStyle w:val="NormalWeb"/>
        <w:jc w:val="center"/>
      </w:pPr>
      <w:r>
        <w:rPr>
          <w:rStyle w:val="Gl"/>
        </w:rPr>
        <w:t>SWOT/ GZFT (GÜÇLÜ-ZAYIF-FIRSAT-TEHDİT) ANALİZİ FORMU</w:t>
      </w:r>
    </w:p>
    <w:tbl>
      <w:tblPr>
        <w:tblpPr w:leftFromText="45" w:rightFromText="45" w:vertAnchor="text"/>
        <w:tblW w:w="5000" w:type="pct"/>
        <w:tblCellSpacing w:w="0" w:type="dxa"/>
        <w:tblCellMar>
          <w:left w:w="0" w:type="dxa"/>
          <w:right w:w="0" w:type="dxa"/>
        </w:tblCellMar>
        <w:tblLook w:val="04A0"/>
      </w:tblPr>
      <w:tblGrid>
        <w:gridCol w:w="4536"/>
        <w:gridCol w:w="4536"/>
      </w:tblGrid>
      <w:tr w:rsidR="002E5B82">
        <w:trPr>
          <w:trHeight w:val="255"/>
          <w:tblCellSpacing w:w="0" w:type="dxa"/>
        </w:trPr>
        <w:tc>
          <w:tcPr>
            <w:tcW w:w="5000" w:type="pct"/>
            <w:gridSpan w:val="2"/>
            <w:vAlign w:val="center"/>
            <w:hideMark/>
          </w:tcPr>
          <w:p w:rsidR="002E5B82" w:rsidRDefault="003140AA" w:rsidP="00084630">
            <w:pPr>
              <w:pStyle w:val="NormalWeb"/>
              <w:jc w:val="center"/>
            </w:pPr>
            <w:r>
              <w:rPr>
                <w:rStyle w:val="Gl"/>
              </w:rPr>
              <w:t>OLUMSUZ</w:t>
            </w:r>
          </w:p>
        </w:tc>
      </w:tr>
      <w:tr w:rsidR="002E5B82">
        <w:trPr>
          <w:trHeight w:val="390"/>
          <w:tblCellSpacing w:w="0" w:type="dxa"/>
        </w:trPr>
        <w:tc>
          <w:tcPr>
            <w:tcW w:w="2500" w:type="pct"/>
            <w:vAlign w:val="center"/>
            <w:hideMark/>
          </w:tcPr>
          <w:p w:rsidR="002E5B82" w:rsidRDefault="003140AA" w:rsidP="00084630">
            <w:pPr>
              <w:pStyle w:val="NormalWeb"/>
              <w:jc w:val="center"/>
            </w:pPr>
            <w:r>
              <w:rPr>
                <w:rStyle w:val="Gl"/>
              </w:rPr>
              <w:t>İÇ</w:t>
            </w:r>
          </w:p>
        </w:tc>
        <w:tc>
          <w:tcPr>
            <w:tcW w:w="2500" w:type="pct"/>
            <w:vAlign w:val="center"/>
            <w:hideMark/>
          </w:tcPr>
          <w:p w:rsidR="002E5B82" w:rsidRDefault="003140AA" w:rsidP="00084630">
            <w:pPr>
              <w:pStyle w:val="NormalWeb"/>
              <w:jc w:val="center"/>
            </w:pPr>
            <w:r>
              <w:rPr>
                <w:rStyle w:val="Gl"/>
              </w:rPr>
              <w:t>DIŞ</w:t>
            </w:r>
          </w:p>
        </w:tc>
      </w:tr>
      <w:tr w:rsidR="002E5B82">
        <w:trPr>
          <w:trHeight w:val="465"/>
          <w:tblCellSpacing w:w="0" w:type="dxa"/>
        </w:trPr>
        <w:tc>
          <w:tcPr>
            <w:tcW w:w="2500" w:type="pct"/>
            <w:vAlign w:val="center"/>
            <w:hideMark/>
          </w:tcPr>
          <w:p w:rsidR="002E5B82" w:rsidRDefault="003140AA">
            <w:pPr>
              <w:pStyle w:val="NormalWeb"/>
            </w:pPr>
            <w:r>
              <w:rPr>
                <w:rStyle w:val="Gl"/>
              </w:rPr>
              <w:t>ZAYIF</w:t>
            </w:r>
          </w:p>
          <w:p w:rsidR="002E5B82" w:rsidRDefault="002E5B82">
            <w:pPr>
              <w:pStyle w:val="NormalWeb"/>
            </w:pPr>
          </w:p>
        </w:tc>
        <w:tc>
          <w:tcPr>
            <w:tcW w:w="2500" w:type="pct"/>
            <w:vAlign w:val="center"/>
            <w:hideMark/>
          </w:tcPr>
          <w:p w:rsidR="002E5B82" w:rsidRDefault="003140AA">
            <w:pPr>
              <w:pStyle w:val="NormalWeb"/>
            </w:pPr>
            <w:r>
              <w:rPr>
                <w:rStyle w:val="Gl"/>
              </w:rPr>
              <w:t>TEHDİTLER</w:t>
            </w:r>
          </w:p>
          <w:p w:rsidR="00207843" w:rsidRDefault="00207843">
            <w:pPr>
              <w:pStyle w:val="NormalWeb"/>
            </w:pPr>
          </w:p>
        </w:tc>
      </w:tr>
      <w:tr w:rsidR="002E5B82">
        <w:trPr>
          <w:trHeight w:val="2655"/>
          <w:tblCellSpacing w:w="0" w:type="dxa"/>
        </w:trPr>
        <w:tc>
          <w:tcPr>
            <w:tcW w:w="2500" w:type="pct"/>
            <w:vAlign w:val="center"/>
            <w:hideMark/>
          </w:tcPr>
          <w:p w:rsidR="002E5B82" w:rsidRDefault="003140AA">
            <w:pPr>
              <w:numPr>
                <w:ilvl w:val="0"/>
                <w:numId w:val="3"/>
              </w:numPr>
              <w:spacing w:before="100" w:beforeAutospacing="1" w:after="100" w:afterAutospacing="1"/>
              <w:rPr>
                <w:rFonts w:eastAsia="Times New Roman"/>
              </w:rPr>
            </w:pPr>
            <w:r>
              <w:rPr>
                <w:rFonts w:eastAsia="Times New Roman"/>
              </w:rPr>
              <w:t>Okul ile veli işbirliğinin yeterli olmayışı</w:t>
            </w:r>
          </w:p>
          <w:p w:rsidR="002E5B82" w:rsidRDefault="003140AA">
            <w:pPr>
              <w:numPr>
                <w:ilvl w:val="0"/>
                <w:numId w:val="3"/>
              </w:numPr>
              <w:spacing w:before="100" w:beforeAutospacing="1" w:after="100" w:afterAutospacing="1"/>
              <w:rPr>
                <w:rFonts w:eastAsia="Times New Roman"/>
              </w:rPr>
            </w:pPr>
            <w:r>
              <w:rPr>
                <w:rFonts w:eastAsia="Times New Roman"/>
              </w:rPr>
              <w:t>Bazı velilerin halen okul hayatının önemine inanmayışı</w:t>
            </w:r>
          </w:p>
          <w:p w:rsidR="002E5B82" w:rsidRDefault="003140AA">
            <w:pPr>
              <w:numPr>
                <w:ilvl w:val="0"/>
                <w:numId w:val="3"/>
              </w:numPr>
              <w:spacing w:before="100" w:beforeAutospacing="1" w:after="100" w:afterAutospacing="1"/>
              <w:rPr>
                <w:rFonts w:eastAsia="Times New Roman"/>
              </w:rPr>
            </w:pPr>
            <w:r>
              <w:rPr>
                <w:rFonts w:eastAsia="Times New Roman"/>
              </w:rPr>
              <w:t>Öğrenci ekonomik gücünün yetersiz oluşu</w:t>
            </w:r>
          </w:p>
          <w:p w:rsidR="002E5B82" w:rsidRDefault="003140AA">
            <w:pPr>
              <w:numPr>
                <w:ilvl w:val="0"/>
                <w:numId w:val="3"/>
              </w:numPr>
              <w:spacing w:before="100" w:beforeAutospacing="1" w:after="100" w:afterAutospacing="1"/>
              <w:rPr>
                <w:rFonts w:eastAsia="Times New Roman"/>
              </w:rPr>
            </w:pPr>
            <w:proofErr w:type="gramStart"/>
            <w:r>
              <w:rPr>
                <w:rFonts w:eastAsia="Times New Roman"/>
              </w:rPr>
              <w:t>Okul gelirinin olmaması ve velilerden yeterli desteğin alınamaması.</w:t>
            </w:r>
            <w:proofErr w:type="gramEnd"/>
          </w:p>
          <w:p w:rsidR="002E5B82" w:rsidRDefault="003140AA">
            <w:pPr>
              <w:numPr>
                <w:ilvl w:val="0"/>
                <w:numId w:val="3"/>
              </w:numPr>
              <w:spacing w:before="100" w:beforeAutospacing="1" w:after="100" w:afterAutospacing="1"/>
              <w:rPr>
                <w:rFonts w:eastAsia="Times New Roman"/>
              </w:rPr>
            </w:pPr>
            <w:r>
              <w:rPr>
                <w:rFonts w:eastAsia="Times New Roman"/>
              </w:rPr>
              <w:t>Şehir merkezinden uzakta olması</w:t>
            </w:r>
          </w:p>
          <w:p w:rsidR="002E5B82" w:rsidRDefault="003140AA">
            <w:pPr>
              <w:numPr>
                <w:ilvl w:val="0"/>
                <w:numId w:val="3"/>
              </w:numPr>
              <w:spacing w:before="100" w:beforeAutospacing="1" w:after="100" w:afterAutospacing="1"/>
              <w:rPr>
                <w:rFonts w:eastAsia="Times New Roman"/>
              </w:rPr>
            </w:pPr>
            <w:r>
              <w:rPr>
                <w:rFonts w:eastAsia="Times New Roman"/>
              </w:rPr>
              <w:t>Fiziksel şartların yetersizliği</w:t>
            </w:r>
          </w:p>
          <w:p w:rsidR="002E5B82" w:rsidRDefault="002E5B82" w:rsidP="00EE3D50">
            <w:pPr>
              <w:pStyle w:val="NormalWeb"/>
            </w:pPr>
          </w:p>
        </w:tc>
        <w:tc>
          <w:tcPr>
            <w:tcW w:w="2500" w:type="pct"/>
            <w:vAlign w:val="center"/>
            <w:hideMark/>
          </w:tcPr>
          <w:p w:rsidR="002E5B82" w:rsidRDefault="00E2428C">
            <w:pPr>
              <w:numPr>
                <w:ilvl w:val="0"/>
                <w:numId w:val="4"/>
              </w:numPr>
              <w:spacing w:before="100" w:beforeAutospacing="1" w:after="100" w:afterAutospacing="1"/>
              <w:rPr>
                <w:rFonts w:eastAsia="Times New Roman"/>
              </w:rPr>
            </w:pPr>
            <w:proofErr w:type="spellStart"/>
            <w:r>
              <w:rPr>
                <w:rFonts w:eastAsia="Times New Roman"/>
              </w:rPr>
              <w:t>Sosyo</w:t>
            </w:r>
            <w:proofErr w:type="spellEnd"/>
            <w:r>
              <w:rPr>
                <w:rFonts w:eastAsia="Times New Roman"/>
              </w:rPr>
              <w:t xml:space="preserve"> -</w:t>
            </w:r>
            <w:r w:rsidR="003140AA">
              <w:rPr>
                <w:rFonts w:eastAsia="Times New Roman"/>
              </w:rPr>
              <w:t>kültürel ve ekonomik faaliyetler.</w:t>
            </w:r>
          </w:p>
          <w:p w:rsidR="002E5B82" w:rsidRDefault="003140AA">
            <w:pPr>
              <w:numPr>
                <w:ilvl w:val="0"/>
                <w:numId w:val="4"/>
              </w:numPr>
              <w:spacing w:before="100" w:beforeAutospacing="1" w:after="100" w:afterAutospacing="1"/>
              <w:rPr>
                <w:rFonts w:eastAsia="Times New Roman"/>
              </w:rPr>
            </w:pPr>
            <w:r>
              <w:rPr>
                <w:rFonts w:eastAsia="Times New Roman"/>
              </w:rPr>
              <w:t>Velilerin eğitim seviyesinin düşük olması ve okulun gerekliliğine inanmayışı</w:t>
            </w:r>
          </w:p>
          <w:p w:rsidR="002E5B82" w:rsidRDefault="003140AA">
            <w:pPr>
              <w:numPr>
                <w:ilvl w:val="0"/>
                <w:numId w:val="4"/>
              </w:numPr>
              <w:spacing w:before="100" w:beforeAutospacing="1" w:after="100" w:afterAutospacing="1"/>
              <w:rPr>
                <w:rFonts w:eastAsia="Times New Roman"/>
              </w:rPr>
            </w:pPr>
            <w:r>
              <w:rPr>
                <w:rFonts w:eastAsia="Times New Roman"/>
              </w:rPr>
              <w:t>Okul çevresinde kontrolsüz alanların fazla oluşu</w:t>
            </w:r>
          </w:p>
          <w:p w:rsidR="002E5B82" w:rsidRDefault="003140AA">
            <w:pPr>
              <w:numPr>
                <w:ilvl w:val="0"/>
                <w:numId w:val="4"/>
              </w:numPr>
              <w:spacing w:before="100" w:beforeAutospacing="1" w:after="100" w:afterAutospacing="1"/>
              <w:rPr>
                <w:rFonts w:eastAsia="Times New Roman"/>
              </w:rPr>
            </w:pPr>
            <w:r>
              <w:rPr>
                <w:rFonts w:eastAsia="Times New Roman"/>
              </w:rPr>
              <w:t>Okul aile işbirliğinde velilerin isteksiz olması</w:t>
            </w:r>
          </w:p>
          <w:p w:rsidR="002E5B82" w:rsidRDefault="003140AA">
            <w:pPr>
              <w:numPr>
                <w:ilvl w:val="0"/>
                <w:numId w:val="4"/>
              </w:numPr>
              <w:spacing w:before="100" w:beforeAutospacing="1" w:after="100" w:afterAutospacing="1"/>
              <w:rPr>
                <w:rFonts w:eastAsia="Times New Roman"/>
              </w:rPr>
            </w:pPr>
            <w:r>
              <w:rPr>
                <w:rFonts w:eastAsia="Times New Roman"/>
              </w:rPr>
              <w:t xml:space="preserve">İlgisiz aile </w:t>
            </w:r>
            <w:proofErr w:type="gramStart"/>
            <w:r>
              <w:rPr>
                <w:rFonts w:eastAsia="Times New Roman"/>
              </w:rPr>
              <w:t>profilleri</w:t>
            </w:r>
            <w:proofErr w:type="gramEnd"/>
          </w:p>
          <w:p w:rsidR="00C10E72" w:rsidRDefault="00C10E72" w:rsidP="00D96C9F">
            <w:pPr>
              <w:pStyle w:val="NormalWeb"/>
              <w:ind w:left="720"/>
            </w:pPr>
          </w:p>
        </w:tc>
      </w:tr>
    </w:tbl>
    <w:p w:rsidR="00BC5823" w:rsidRDefault="00BC5823">
      <w:pPr>
        <w:pStyle w:val="NormalWeb"/>
        <w:jc w:val="center"/>
        <w:rPr>
          <w:rStyle w:val="Gl"/>
        </w:rPr>
      </w:pPr>
    </w:p>
    <w:p w:rsidR="00BC5823" w:rsidRDefault="00BC5823">
      <w:pPr>
        <w:pStyle w:val="NormalWeb"/>
        <w:jc w:val="center"/>
        <w:rPr>
          <w:rStyle w:val="Gl"/>
        </w:rPr>
      </w:pPr>
    </w:p>
    <w:p w:rsidR="002E5B82" w:rsidRDefault="00B44923">
      <w:pPr>
        <w:pStyle w:val="NormalWeb"/>
        <w:jc w:val="center"/>
      </w:pPr>
      <w:r>
        <w:rPr>
          <w:rStyle w:val="Gl"/>
        </w:rPr>
        <w:t>2.4.4.</w:t>
      </w:r>
      <w:r w:rsidR="003140AA">
        <w:rPr>
          <w:rStyle w:val="Gl"/>
        </w:rPr>
        <w:t> SWOT/ GZFT (GÜÇLÜ-ZAYIF-FIRSAT-TEHDİT) ANALİZİ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8"/>
        <w:gridCol w:w="2399"/>
        <w:gridCol w:w="2399"/>
        <w:gridCol w:w="2399"/>
        <w:gridCol w:w="1327"/>
      </w:tblGrid>
      <w:tr w:rsidR="002E5B82">
        <w:trPr>
          <w:trHeight w:val="570"/>
          <w:tblCellSpacing w:w="0"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lastRenderedPageBreak/>
              <w:t>Puan</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Güçlü Yönler</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Zayıf Yönler</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Fırsat</w:t>
            </w:r>
          </w:p>
        </w:tc>
        <w:tc>
          <w:tcPr>
            <w:tcW w:w="72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Tehdit</w:t>
            </w:r>
          </w:p>
        </w:tc>
      </w:tr>
      <w:tr w:rsidR="002E5B82">
        <w:trPr>
          <w:trHeight w:val="855"/>
          <w:tblCellSpacing w:w="0"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Genç ve istekli bir eğitim kadrosuna sahip oluşu</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Fiziksel şartların yetersizliği</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Yeni eğitim programını kavramış genç öğretmen kadrosunun oluşu</w:t>
            </w:r>
          </w:p>
        </w:tc>
        <w:tc>
          <w:tcPr>
            <w:tcW w:w="72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Velilerin eğitim seviyesinin düşük olması ve okulun gerekliliğine inanmayışı</w:t>
            </w:r>
          </w:p>
        </w:tc>
      </w:tr>
      <w:tr w:rsidR="002E5B82">
        <w:trPr>
          <w:trHeight w:val="855"/>
          <w:tblCellSpacing w:w="0"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içindeki iletişimin sağlıklı oluşu</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Bazı velilerin halen okul hayatının önemine inanmayışı</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Öğrenci sayısının az olması ve öğretmenlerin öğrencilerle daha fazla ilgilenebilme </w:t>
            </w:r>
            <w:proofErr w:type="gramStart"/>
            <w:r>
              <w:t>imkanın</w:t>
            </w:r>
            <w:proofErr w:type="gramEnd"/>
            <w:r>
              <w:t xml:space="preserve"> olması</w:t>
            </w:r>
          </w:p>
        </w:tc>
        <w:tc>
          <w:tcPr>
            <w:tcW w:w="72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spellStart"/>
            <w:proofErr w:type="gramStart"/>
            <w:r>
              <w:t>Sosyo</w:t>
            </w:r>
            <w:proofErr w:type="spellEnd"/>
            <w:r>
              <w:t xml:space="preserve"> ?kültürel</w:t>
            </w:r>
            <w:proofErr w:type="gramEnd"/>
            <w:r>
              <w:t xml:space="preserve"> ve ekonomik faaliyetler.</w:t>
            </w:r>
          </w:p>
        </w:tc>
      </w:tr>
      <w:tr w:rsidR="002E5B82">
        <w:trPr>
          <w:trHeight w:val="855"/>
          <w:tblCellSpacing w:w="0"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Teknolojiyi kullanabilen öğretmenlerin olması</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Şehir merkezinden uzakta olması</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Bir çok öğretmenizin </w:t>
            </w:r>
            <w:proofErr w:type="gramStart"/>
            <w:r>
              <w:t>fedakar</w:t>
            </w:r>
            <w:proofErr w:type="gramEnd"/>
            <w:r>
              <w:t xml:space="preserve"> oluşu ve öğrencilerimize her türlü desteği vermeleri</w:t>
            </w:r>
          </w:p>
        </w:tc>
        <w:tc>
          <w:tcPr>
            <w:tcW w:w="72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çevresinde kontrolsüz alanların fazla oluşu</w:t>
            </w:r>
          </w:p>
        </w:tc>
      </w:tr>
      <w:tr w:rsidR="002E5B82">
        <w:trPr>
          <w:trHeight w:val="855"/>
          <w:tblCellSpacing w:w="0"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Okulumuzun kaloriferli ve ısınma sorununun olmaması</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ile veli işbirliğinin yeterli olmayışı</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idaresinin veli isteklerine cevap verebiliyor olması</w:t>
            </w:r>
          </w:p>
        </w:tc>
        <w:tc>
          <w:tcPr>
            <w:tcW w:w="72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aile işbirliğinde velilerin isteksiz olması</w:t>
            </w:r>
          </w:p>
        </w:tc>
      </w:tr>
      <w:tr w:rsidR="002E5B82">
        <w:trPr>
          <w:trHeight w:val="855"/>
          <w:tblCellSpacing w:w="0"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yönetici ve öğretmenlerinin istenildiğinde ilçe milli eğitim yöneticilerine rahatlıkla ulaşabilmesi</w:t>
            </w:r>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Okul gelirinin olmaması ve velilerden yeterli desteğin alınamaması.</w:t>
            </w:r>
            <w:proofErr w:type="gramEnd"/>
          </w:p>
        </w:tc>
        <w:tc>
          <w:tcPr>
            <w:tcW w:w="131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Bilgisayarlarımızın bulunması</w:t>
            </w:r>
          </w:p>
        </w:tc>
        <w:tc>
          <w:tcPr>
            <w:tcW w:w="72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İlgisiz aile </w:t>
            </w:r>
            <w:proofErr w:type="gramStart"/>
            <w:r>
              <w:t>profilleri</w:t>
            </w:r>
            <w:proofErr w:type="gramEnd"/>
          </w:p>
        </w:tc>
      </w:tr>
    </w:tbl>
    <w:p w:rsidR="00D96C9F" w:rsidRDefault="00D96C9F">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21E62" w:rsidRDefault="00221E62">
      <w:pPr>
        <w:rPr>
          <w:rStyle w:val="Gl"/>
          <w:rFonts w:eastAsia="Times New Roman"/>
        </w:rPr>
      </w:pPr>
    </w:p>
    <w:p w:rsidR="002E5B82" w:rsidRDefault="00B44923">
      <w:pPr>
        <w:rPr>
          <w:rFonts w:eastAsia="Times New Roman"/>
        </w:rPr>
      </w:pPr>
      <w:r>
        <w:rPr>
          <w:rStyle w:val="Gl"/>
          <w:rFonts w:eastAsia="Times New Roman"/>
        </w:rPr>
        <w:t xml:space="preserve">2.4.5. </w:t>
      </w:r>
      <w:r w:rsidR="003140AA">
        <w:rPr>
          <w:rStyle w:val="Gl"/>
          <w:rFonts w:eastAsia="Times New Roman"/>
        </w:rPr>
        <w:t>GZFT DIŞSAL FAKTÖRLER ÇALIŞMASI</w:t>
      </w:r>
      <w:r w:rsidR="003140AA">
        <w:rPr>
          <w:rFonts w:eastAsia="Times New Roman"/>
        </w:rPr>
        <w:t xml:space="preserve"> </w:t>
      </w:r>
    </w:p>
    <w:p w:rsidR="002E5B82" w:rsidRDefault="003140AA" w:rsidP="00EE3D50">
      <w:pPr>
        <w:pStyle w:val="NormalWeb"/>
      </w:pPr>
      <w:r>
        <w:lastRenderedPageBreak/>
        <w:t> </w:t>
      </w:r>
      <w:r>
        <w:rPr>
          <w:rStyle w:val="Gl"/>
        </w:rPr>
        <w:t>PEST ANALİZİ ÇALIŞMA FORMU</w:t>
      </w:r>
    </w:p>
    <w:tbl>
      <w:tblPr>
        <w:tblpPr w:leftFromText="141" w:rightFromText="141" w:vertAnchor="text" w:tblpY="1"/>
        <w:tblOverlap w:val="never"/>
        <w:tblW w:w="513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3"/>
        <w:gridCol w:w="3113"/>
        <w:gridCol w:w="3114"/>
      </w:tblGrid>
      <w:tr w:rsidR="002E5B82" w:rsidTr="00135924">
        <w:trPr>
          <w:trHeight w:val="305"/>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Fırsat</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Tehdit</w:t>
            </w:r>
          </w:p>
        </w:tc>
      </w:tr>
      <w:tr w:rsidR="002E5B82" w:rsidTr="00135924">
        <w:trPr>
          <w:trHeight w:val="1017"/>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Politik (P)</w:t>
            </w:r>
          </w:p>
        </w:tc>
        <w:tc>
          <w:tcPr>
            <w:tcW w:w="1666" w:type="pct"/>
            <w:tcBorders>
              <w:top w:val="outset" w:sz="6" w:space="0" w:color="auto"/>
              <w:left w:val="outset" w:sz="6" w:space="0" w:color="auto"/>
              <w:bottom w:val="outset" w:sz="6" w:space="0" w:color="auto"/>
              <w:right w:val="outset" w:sz="6" w:space="0" w:color="auto"/>
            </w:tcBorders>
            <w:vAlign w:val="center"/>
            <w:hideMark/>
          </w:tcPr>
          <w:tbl>
            <w:tblPr>
              <w:tblW w:w="30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6"/>
              <w:gridCol w:w="91"/>
            </w:tblGrid>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Ailelerin daha nitelikli eğitime yönelmeleri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Değişen MEB politikaları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Değişen sınav sistemleri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İlimizde, ilçemizde stratejik yönetime yönel inmesi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 </w:t>
                  </w:r>
                </w:p>
              </w:tc>
            </w:tr>
            <w:tr w:rsidR="002E5B82" w:rsidTr="00135924">
              <w:trPr>
                <w:trHeight w:val="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 </w:t>
                  </w:r>
                </w:p>
              </w:tc>
            </w:tr>
            <w:tr w:rsidR="002E5B82" w:rsidTr="00135924">
              <w:trPr>
                <w:trHeight w:val="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TEOG sınavlarında başarılı olan öğrenci sayısının artırılması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 </w:t>
                  </w:r>
                </w:p>
              </w:tc>
            </w:tr>
            <w:tr w:rsidR="002E5B82" w:rsidTr="00135924">
              <w:trPr>
                <w:trHeight w:val="6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Sosyal ve ekonomik yetersizliği olan öğrencilerin desteklenmesi</w:t>
                  </w:r>
                </w:p>
              </w:tc>
            </w:tr>
          </w:tbl>
          <w:p w:rsidR="002E5B82" w:rsidRDefault="003140AA" w:rsidP="00D96C9F">
            <w:pPr>
              <w:pStyle w:val="NormalWeb"/>
              <w:jc w:val="center"/>
            </w:pPr>
            <w: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pPr>
            <w:r>
              <w:t>Velilerin eğitim seviyesinin düşük olması ve okulun gerekliliğine inanmayışı</w:t>
            </w:r>
          </w:p>
          <w:p w:rsidR="002E5B82" w:rsidRDefault="003140AA" w:rsidP="00D96C9F">
            <w:pPr>
              <w:pStyle w:val="NormalWeb"/>
            </w:pPr>
            <w:r>
              <w:t>TEOG Sınavının yeteri kadar öneminin anlaşılamaması.</w:t>
            </w:r>
          </w:p>
          <w:p w:rsidR="002E5B82" w:rsidRDefault="003140AA" w:rsidP="00D96C9F">
            <w:pPr>
              <w:pStyle w:val="NormalWeb"/>
              <w:jc w:val="center"/>
            </w:pPr>
            <w:r>
              <w:t> </w:t>
            </w:r>
          </w:p>
        </w:tc>
      </w:tr>
      <w:tr w:rsidR="002E5B82" w:rsidTr="00135924">
        <w:trPr>
          <w:trHeight w:val="1032"/>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Ekonomik (E)</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Ekonomik düzeyi yüksek olan aileler bulunmakla birlikte gelir düzeyi düşük olan ailelerin de bulunması</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Çevremizde sanayi yatırımlarının olması dolayısıyla velilerin çocuğunun işçi olması</w:t>
            </w:r>
          </w:p>
        </w:tc>
      </w:tr>
      <w:tr w:rsidR="002E5B82" w:rsidTr="00135924">
        <w:trPr>
          <w:trHeight w:val="839"/>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Sosyolojik (S)</w:t>
            </w:r>
          </w:p>
        </w:tc>
        <w:tc>
          <w:tcPr>
            <w:tcW w:w="1666" w:type="pct"/>
            <w:tcBorders>
              <w:top w:val="outset" w:sz="6" w:space="0" w:color="auto"/>
              <w:left w:val="outset" w:sz="6" w:space="0" w:color="auto"/>
              <w:bottom w:val="outset" w:sz="6" w:space="0" w:color="auto"/>
              <w:right w:val="outset" w:sz="6" w:space="0" w:color="auto"/>
            </w:tcBorders>
            <w:vAlign w:val="center"/>
            <w:hideMark/>
          </w:tcPr>
          <w:tbl>
            <w:tblPr>
              <w:tblW w:w="30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6"/>
              <w:gridCol w:w="90"/>
            </w:tblGrid>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Veli eğitim seviyesinin yükseltilmesi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Okul içinde sosyal ve kültürel faaliyetlerinin arttırılması</w:t>
                  </w:r>
                </w:p>
              </w:tc>
              <w:tc>
                <w:tcPr>
                  <w:tcW w:w="0" w:type="auto"/>
                  <w:vAlign w:val="center"/>
                  <w:hideMark/>
                </w:tcPr>
                <w:p w:rsidR="002E5B82" w:rsidRDefault="002E5B82" w:rsidP="00A11C92">
                  <w:pPr>
                    <w:framePr w:hSpace="141" w:wrap="around" w:vAnchor="text" w:hAnchor="text" w:y="1"/>
                    <w:suppressOverlap/>
                    <w:rPr>
                      <w:rFonts w:eastAsia="Times New Roman"/>
                      <w:sz w:val="20"/>
                      <w:szCs w:val="20"/>
                    </w:rPr>
                  </w:pPr>
                </w:p>
              </w:tc>
            </w:tr>
          </w:tbl>
          <w:p w:rsidR="002E5B82" w:rsidRDefault="002E5B82" w:rsidP="00D96C9F">
            <w:pPr>
              <w:rPr>
                <w:rFonts w:eastAsia="Times New Roman"/>
              </w:rPr>
            </w:pP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Göç alan bir ilçe olması dolayısıyla nüfus artışı olması</w:t>
            </w:r>
          </w:p>
          <w:p w:rsidR="002E5B82" w:rsidRDefault="003140AA" w:rsidP="00D96C9F">
            <w:pPr>
              <w:pStyle w:val="NormalWeb"/>
              <w:jc w:val="center"/>
            </w:pPr>
            <w:r>
              <w:t>Veli eğitim seviyesin düşük olması</w:t>
            </w:r>
          </w:p>
          <w:p w:rsidR="002E5B82" w:rsidRDefault="003140AA" w:rsidP="00D96C9F">
            <w:pPr>
              <w:pStyle w:val="NormalWeb"/>
              <w:jc w:val="center"/>
            </w:pPr>
            <w:r>
              <w:t>Sosyal-Kültürel faaliyet alanlarının yetersizliği</w:t>
            </w:r>
          </w:p>
        </w:tc>
      </w:tr>
      <w:tr w:rsidR="002E5B82" w:rsidTr="00135924">
        <w:trPr>
          <w:trHeight w:val="33"/>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Teknolojik (T)</w:t>
            </w:r>
          </w:p>
        </w:tc>
        <w:tc>
          <w:tcPr>
            <w:tcW w:w="1666" w:type="pct"/>
            <w:tcBorders>
              <w:top w:val="outset" w:sz="6" w:space="0" w:color="auto"/>
              <w:left w:val="outset" w:sz="6" w:space="0" w:color="auto"/>
              <w:bottom w:val="outset" w:sz="6" w:space="0" w:color="auto"/>
              <w:right w:val="outset" w:sz="6" w:space="0" w:color="auto"/>
            </w:tcBorders>
            <w:vAlign w:val="center"/>
            <w:hideMark/>
          </w:tcPr>
          <w:tbl>
            <w:tblPr>
              <w:tblW w:w="30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7"/>
              <w:gridCol w:w="90"/>
            </w:tblGrid>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Bilgisayar ve internet kullanımının artması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Toplumda teknoloji kullanımının yaygınlaşması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Okulumuzda teknolojik gelişim ve değişimlerin izlenmesi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xml:space="preserve">Sınıflarda </w:t>
                  </w:r>
                  <w:proofErr w:type="gramStart"/>
                  <w:r>
                    <w:t>projeksiyon</w:t>
                  </w:r>
                  <w:proofErr w:type="gramEnd"/>
                  <w:r>
                    <w:t xml:space="preserve"> eğitim için gerekli çalışmaların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Uygulama laboratuarlarının günümüz teknolojisine uyarlanması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65" w:lineRule="atLeast"/>
                    <w:suppressOverlap/>
                  </w:pPr>
                  <w:r>
                    <w:t> </w:t>
                  </w:r>
                </w:p>
              </w:tc>
            </w:tr>
            <w:tr w:rsidR="002E5B82" w:rsidTr="00135924">
              <w:trPr>
                <w:trHeight w:val="6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rsidP="00A11C92">
                  <w:pPr>
                    <w:pStyle w:val="NormalWeb"/>
                    <w:framePr w:hSpace="141" w:wrap="around" w:vAnchor="text" w:hAnchor="text" w:y="1"/>
                    <w:spacing w:line="135" w:lineRule="atLeast"/>
                    <w:suppressOverlap/>
                  </w:pPr>
                  <w:r>
                    <w:t>Teknoloji kullanılarak okulun güvenliğinin sağlanması</w:t>
                  </w:r>
                </w:p>
              </w:tc>
            </w:tr>
          </w:tbl>
          <w:p w:rsidR="002E5B82" w:rsidRDefault="003140AA" w:rsidP="00D96C9F">
            <w:pPr>
              <w:pStyle w:val="NormalWeb"/>
              <w:jc w:val="center"/>
            </w:pPr>
            <w: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Projeksiyonlu sınıf sayısının az olması</w:t>
            </w:r>
          </w:p>
          <w:p w:rsidR="002E5B82" w:rsidRDefault="003140AA" w:rsidP="00D96C9F">
            <w:pPr>
              <w:pStyle w:val="NormalWeb"/>
              <w:jc w:val="center"/>
            </w:pPr>
            <w:r>
              <w:t>Evlerde kullanılan bilgisayar sayısının az olması.</w:t>
            </w:r>
          </w:p>
        </w:tc>
      </w:tr>
      <w:tr w:rsidR="002E5B82" w:rsidTr="00135924">
        <w:trPr>
          <w:trHeight w:val="802"/>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rPr>
                <w:rStyle w:val="Gl"/>
              </w:rPr>
              <w:t>Hukuksal (L) (legal)</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Anayasa mevcut yasalar ilköğretim temel kanunu yönetmeliğine uygun hareket edilmesi.</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rsidP="00D96C9F">
            <w:pPr>
              <w:pStyle w:val="NormalWeb"/>
              <w:jc w:val="center"/>
            </w:pPr>
            <w:r>
              <w:t> </w:t>
            </w:r>
          </w:p>
        </w:tc>
      </w:tr>
      <w:tr w:rsidR="002E5B82" w:rsidTr="00135924">
        <w:trPr>
          <w:trHeight w:val="2259"/>
          <w:tblCellSpacing w:w="0" w:type="dxa"/>
        </w:trPr>
        <w:tc>
          <w:tcPr>
            <w:tcW w:w="1667" w:type="pct"/>
            <w:tcBorders>
              <w:top w:val="outset" w:sz="6" w:space="0" w:color="auto"/>
              <w:left w:val="outset" w:sz="6" w:space="0" w:color="auto"/>
              <w:bottom w:val="outset" w:sz="6" w:space="0" w:color="auto"/>
              <w:right w:val="outset" w:sz="6" w:space="0" w:color="auto"/>
            </w:tcBorders>
            <w:hideMark/>
          </w:tcPr>
          <w:p w:rsidR="002E5B82" w:rsidRDefault="003140AA" w:rsidP="00135924">
            <w:pPr>
              <w:pStyle w:val="NormalWeb"/>
            </w:pPr>
            <w:r>
              <w:rPr>
                <w:rStyle w:val="Gl"/>
              </w:rPr>
              <w:lastRenderedPageBreak/>
              <w:t>Ekolojik (E)</w:t>
            </w:r>
          </w:p>
        </w:tc>
        <w:tc>
          <w:tcPr>
            <w:tcW w:w="1666" w:type="pct"/>
            <w:tcBorders>
              <w:top w:val="outset" w:sz="6" w:space="0" w:color="auto"/>
              <w:left w:val="outset" w:sz="6" w:space="0" w:color="auto"/>
              <w:bottom w:val="outset" w:sz="6" w:space="0" w:color="auto"/>
              <w:right w:val="outset" w:sz="6" w:space="0" w:color="auto"/>
            </w:tcBorders>
            <w:hideMark/>
          </w:tcPr>
          <w:p w:rsidR="002E5B82" w:rsidRDefault="003140AA" w:rsidP="00135924">
            <w:pPr>
              <w:pStyle w:val="NormalWeb"/>
            </w:pPr>
            <w:proofErr w:type="gramStart"/>
            <w:r>
              <w:t>Okul çevresinde yeşil alanın fazla olması.</w:t>
            </w:r>
            <w:proofErr w:type="gramEnd"/>
          </w:p>
        </w:tc>
        <w:tc>
          <w:tcPr>
            <w:tcW w:w="1667" w:type="pct"/>
            <w:tcBorders>
              <w:top w:val="outset" w:sz="6" w:space="0" w:color="auto"/>
              <w:left w:val="outset" w:sz="6" w:space="0" w:color="auto"/>
              <w:bottom w:val="outset" w:sz="6" w:space="0" w:color="auto"/>
              <w:right w:val="outset" w:sz="6" w:space="0" w:color="auto"/>
            </w:tcBorders>
            <w:hideMark/>
          </w:tcPr>
          <w:p w:rsidR="002E5B82" w:rsidRDefault="00D96C9F" w:rsidP="00F54B9D">
            <w:pPr>
              <w:pStyle w:val="NormalWeb"/>
            </w:pPr>
            <w:r>
              <w:t>Okul çevresinde ki barajın kuraklık tehlikesi ile karşı karşıya olması.</w:t>
            </w:r>
            <w:r w:rsidR="003140AA">
              <w:t> </w:t>
            </w:r>
          </w:p>
        </w:tc>
      </w:tr>
    </w:tbl>
    <w:p w:rsidR="00084630" w:rsidRDefault="00D96C9F">
      <w:pPr>
        <w:rPr>
          <w:rStyle w:val="Gl"/>
          <w:rFonts w:eastAsia="Times New Roman"/>
        </w:rPr>
      </w:pPr>
      <w:r>
        <w:rPr>
          <w:rStyle w:val="Gl"/>
          <w:rFonts w:eastAsia="Times New Roman"/>
        </w:rPr>
        <w:br w:type="textWrapping" w:clear="all"/>
      </w:r>
    </w:p>
    <w:p w:rsidR="002E5B82" w:rsidRDefault="00B44923">
      <w:pPr>
        <w:rPr>
          <w:rFonts w:eastAsia="Times New Roman"/>
        </w:rPr>
      </w:pPr>
      <w:r>
        <w:rPr>
          <w:rStyle w:val="Gl"/>
          <w:rFonts w:eastAsia="Times New Roman"/>
        </w:rPr>
        <w:t xml:space="preserve">2.4.6. </w:t>
      </w:r>
      <w:r w:rsidR="003140AA">
        <w:rPr>
          <w:rStyle w:val="Gl"/>
          <w:rFonts w:eastAsia="Times New Roman"/>
        </w:rPr>
        <w:t>GZFT İÇSEL FAKTÖRLER ÇALIŞMASI</w:t>
      </w:r>
      <w:r w:rsidR="003140AA">
        <w:rPr>
          <w:rFonts w:eastAsia="Times New Roman"/>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3"/>
        <w:gridCol w:w="3033"/>
        <w:gridCol w:w="3036"/>
      </w:tblGrid>
      <w:tr w:rsidR="002E5B82" w:rsidTr="00EE3D50">
        <w:trPr>
          <w:trHeight w:val="465"/>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Güçlü</w:t>
            </w:r>
          </w:p>
        </w:tc>
        <w:tc>
          <w:tcPr>
            <w:tcW w:w="166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Zayıf</w:t>
            </w:r>
          </w:p>
        </w:tc>
      </w:tr>
      <w:tr w:rsidR="002E5B82" w:rsidTr="00EE3D50">
        <w:trPr>
          <w:trHeight w:val="2625"/>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Beşeri Kaynaklar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Genç ve dinamik bir öğretmen kadrosuna sahip olması</w:t>
            </w:r>
          </w:p>
        </w:tc>
        <w:tc>
          <w:tcPr>
            <w:tcW w:w="166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Eğitim kadrosunun tecrübe eksikliği</w:t>
            </w:r>
          </w:p>
        </w:tc>
      </w:tr>
      <w:tr w:rsidR="002E5B82" w:rsidTr="00EE3D50">
        <w:trPr>
          <w:trHeight w:val="2670"/>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Mali Durum</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Okul aile birliğini, kantin ve diğer kişisel bağışlar.</w:t>
            </w:r>
          </w:p>
        </w:tc>
        <w:tc>
          <w:tcPr>
            <w:tcW w:w="166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proofErr w:type="gramStart"/>
            <w:r>
              <w:t>Okul aile birliğinin gelirinin düşük olması.</w:t>
            </w:r>
            <w:proofErr w:type="gramEnd"/>
          </w:p>
        </w:tc>
      </w:tr>
      <w:tr w:rsidR="002E5B82" w:rsidTr="00EE3D50">
        <w:trPr>
          <w:trHeight w:val="2160"/>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Teknolojik Durum ( Kurumun Teknoloji Politikası, Teknolojik Altyapısı, Kullanım Düzeyi vb)</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BT sınıfının olması</w:t>
            </w:r>
          </w:p>
          <w:p w:rsidR="002E5B82" w:rsidRDefault="003140AA">
            <w:pPr>
              <w:pStyle w:val="NormalWeb"/>
              <w:jc w:val="center"/>
            </w:pPr>
            <w:r>
              <w:t>İnternet Ağ erişiminin kolay olması</w:t>
            </w:r>
          </w:p>
          <w:p w:rsidR="002E5B82" w:rsidRDefault="003140AA">
            <w:pPr>
              <w:pStyle w:val="NormalWeb"/>
              <w:jc w:val="center"/>
            </w:pPr>
            <w:r>
              <w:t xml:space="preserve">W-fi </w:t>
            </w:r>
            <w:proofErr w:type="spellStart"/>
            <w:r>
              <w:t>nin</w:t>
            </w:r>
            <w:proofErr w:type="spellEnd"/>
            <w:r>
              <w:t xml:space="preserve"> bulunması</w:t>
            </w:r>
          </w:p>
          <w:p w:rsidR="002E5B82" w:rsidRDefault="003140AA">
            <w:pPr>
              <w:pStyle w:val="NormalWeb"/>
              <w:jc w:val="center"/>
            </w:pPr>
            <w:r>
              <w:t> </w:t>
            </w:r>
          </w:p>
        </w:tc>
        <w:tc>
          <w:tcPr>
            <w:tcW w:w="166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BT sınıfında ki bilgisayarların eski olması.</w:t>
            </w:r>
          </w:p>
          <w:p w:rsidR="002E5B82" w:rsidRDefault="003140AA">
            <w:pPr>
              <w:pStyle w:val="NormalWeb"/>
              <w:jc w:val="center"/>
            </w:pPr>
            <w:r>
              <w:t xml:space="preserve">Akıllı tahta olmayışı ve </w:t>
            </w:r>
            <w:proofErr w:type="gramStart"/>
            <w:r>
              <w:t>projeksiyonların</w:t>
            </w:r>
            <w:proofErr w:type="gramEnd"/>
            <w:r>
              <w:t xml:space="preserve"> yetersiz olması.</w:t>
            </w:r>
          </w:p>
          <w:p w:rsidR="002E5B82" w:rsidRDefault="003140AA">
            <w:pPr>
              <w:pStyle w:val="NormalWeb"/>
              <w:jc w:val="center"/>
            </w:pPr>
            <w:r>
              <w:t> </w:t>
            </w:r>
          </w:p>
        </w:tc>
      </w:tr>
      <w:tr w:rsidR="002E5B82" w:rsidTr="00EE3D50">
        <w:trPr>
          <w:trHeight w:val="2085"/>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Kurum Yapısı (Organizasyon Yapısı, İş Süreçleri, İç-Dış İletişim Bilgi Ağları, Yetki Çakışmaları, Paydaşlarla Etkileşimler, Yetki Dağılımı, İmza-Onay Süreçleri vb)</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Mevzuata uygun olarak kurulması gereken komisyonların kurulması ve işletimi yönünden yetki dağılımının yapılması gerçekleşmiş olup imza ve onay süreçleri en kısa sürede tamamlanmaktadır.</w:t>
            </w:r>
          </w:p>
        </w:tc>
        <w:tc>
          <w:tcPr>
            <w:tcW w:w="166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Branş öğretmenlerinde ki yetersizlik</w:t>
            </w:r>
          </w:p>
        </w:tc>
      </w:tr>
      <w:tr w:rsidR="002E5B82" w:rsidTr="00EE3D50">
        <w:trPr>
          <w:trHeight w:val="2070"/>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lastRenderedPageBreak/>
              <w:t>Kurum Kültürü (İletişim süreçleri, Karar Alma Süreçleri, Gelenekler ve Değerler vb)</w:t>
            </w:r>
          </w:p>
        </w:tc>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Okulumuz çalışanları arasındaki ilişkide hoşgörü ön plandadır. </w:t>
            </w:r>
          </w:p>
          <w:p w:rsidR="002E5B82" w:rsidRDefault="003140AA">
            <w:pPr>
              <w:pStyle w:val="NormalWeb"/>
            </w:pPr>
            <w:r>
              <w:t>Karar alma süreçleri demokratik bir şekilde yapılmaktadır.</w:t>
            </w:r>
          </w:p>
          <w:p w:rsidR="002E5B82" w:rsidRDefault="003140AA">
            <w:pPr>
              <w:pStyle w:val="NormalWeb"/>
            </w:pPr>
            <w:r>
              <w:t> </w:t>
            </w:r>
          </w:p>
          <w:p w:rsidR="002E5B82" w:rsidRDefault="003140AA">
            <w:pPr>
              <w:pStyle w:val="NormalWeb"/>
              <w:jc w:val="center"/>
            </w:pPr>
            <w:r>
              <w:t> </w:t>
            </w:r>
          </w:p>
        </w:tc>
        <w:tc>
          <w:tcPr>
            <w:tcW w:w="166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Okulumuz kadrosunun genç olmasından dolayı verilen görevlerinin öneminin tam kavranamaması.</w:t>
            </w:r>
          </w:p>
        </w:tc>
      </w:tr>
    </w:tbl>
    <w:p w:rsidR="00207843" w:rsidRDefault="00207843">
      <w:pPr>
        <w:pStyle w:val="NormalWeb"/>
        <w:jc w:val="center"/>
        <w:rPr>
          <w:rStyle w:val="Gl"/>
        </w:rPr>
      </w:pPr>
    </w:p>
    <w:p w:rsidR="002E5B82" w:rsidRDefault="00B44923">
      <w:pPr>
        <w:pStyle w:val="NormalWeb"/>
        <w:jc w:val="center"/>
      </w:pPr>
      <w:r>
        <w:rPr>
          <w:rStyle w:val="Gl"/>
        </w:rPr>
        <w:t xml:space="preserve">2.4.7. </w:t>
      </w:r>
      <w:r w:rsidR="003140AA">
        <w:rPr>
          <w:rStyle w:val="Gl"/>
        </w:rPr>
        <w:t xml:space="preserve">ŞAMLAR İLK/ORTAOKULU TOWS MATRİSİ FORMU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2"/>
        <w:gridCol w:w="3035"/>
        <w:gridCol w:w="3035"/>
      </w:tblGrid>
      <w:tr w:rsidR="002E5B82">
        <w:trPr>
          <w:trHeight w:val="3780"/>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GF STRATEJİLERİ</w:t>
            </w:r>
            <w:r>
              <w:t xml:space="preserve"> fırsatların</w:t>
            </w:r>
          </w:p>
          <w:p w:rsidR="002E5B82" w:rsidRDefault="003140AA">
            <w:pPr>
              <w:pStyle w:val="NormalWeb"/>
            </w:pPr>
            <w:proofErr w:type="gramStart"/>
            <w:r>
              <w:t>avantajı</w:t>
            </w:r>
            <w:proofErr w:type="gramEnd"/>
            <w:r>
              <w:t xml:space="preserve"> için güçlü yönleri kullan</w:t>
            </w:r>
          </w:p>
          <w:p w:rsidR="002E5B82" w:rsidRDefault="003140AA">
            <w:pPr>
              <w:pStyle w:val="NormalWeb"/>
            </w:pPr>
            <w:r>
              <w:t> </w:t>
            </w:r>
          </w:p>
          <w:p w:rsidR="002E5B82" w:rsidRDefault="003140AA">
            <w:pPr>
              <w:pStyle w:val="NormalWeb"/>
            </w:pPr>
            <w:r>
              <w:rPr>
                <w:rStyle w:val="Gl"/>
              </w:rPr>
              <w:t xml:space="preserve">ZF STRATEJİLERİ </w:t>
            </w:r>
            <w:r>
              <w:t>zayıflığı yenmek için fırsatları kullan</w:t>
            </w:r>
          </w:p>
          <w:p w:rsidR="002E5B82" w:rsidRDefault="003140AA">
            <w:pPr>
              <w:pStyle w:val="NormalWeb"/>
            </w:pPr>
            <w:r>
              <w:t> </w:t>
            </w:r>
          </w:p>
          <w:p w:rsidR="002E5B82" w:rsidRDefault="003140AA">
            <w:pPr>
              <w:pStyle w:val="NormalWeb"/>
            </w:pPr>
            <w:r>
              <w:rPr>
                <w:rStyle w:val="Gl"/>
              </w:rPr>
              <w:t>GT STRATEJİLERİ</w:t>
            </w:r>
            <w:r>
              <w:t xml:space="preserve"> tehditleri uzaklaştırmak için güçlü yönleri kullan</w:t>
            </w:r>
          </w:p>
          <w:p w:rsidR="002E5B82" w:rsidRDefault="003140AA">
            <w:pPr>
              <w:pStyle w:val="NormalWeb"/>
            </w:pPr>
            <w:r>
              <w:t> </w:t>
            </w:r>
          </w:p>
          <w:p w:rsidR="002E5B82" w:rsidRDefault="003140AA">
            <w:pPr>
              <w:pStyle w:val="NormalWeb"/>
            </w:pPr>
            <w:r>
              <w:rPr>
                <w:rStyle w:val="Gl"/>
              </w:rPr>
              <w:t>ZT STRATEJİLERİ</w:t>
            </w:r>
            <w:r>
              <w:t xml:space="preserve"> zayıflığı azalt tehditlerden kurtul</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GÜÇLÜ YÖNLER</w:t>
            </w:r>
          </w:p>
          <w:p w:rsidR="002E5B82" w:rsidRDefault="003140AA">
            <w:pPr>
              <w:numPr>
                <w:ilvl w:val="0"/>
                <w:numId w:val="5"/>
              </w:numPr>
              <w:spacing w:before="100" w:beforeAutospacing="1" w:after="100" w:afterAutospacing="1"/>
              <w:rPr>
                <w:rFonts w:eastAsia="Times New Roman"/>
              </w:rPr>
            </w:pPr>
            <w:r>
              <w:rPr>
                <w:rFonts w:eastAsia="Times New Roman"/>
              </w:rPr>
              <w:t>Genç ve istekli bir eğitim kadrosuna sahip oluşu</w:t>
            </w:r>
          </w:p>
          <w:p w:rsidR="002E5B82" w:rsidRDefault="003140AA">
            <w:pPr>
              <w:numPr>
                <w:ilvl w:val="0"/>
                <w:numId w:val="5"/>
              </w:numPr>
              <w:spacing w:before="100" w:beforeAutospacing="1" w:after="100" w:afterAutospacing="1"/>
              <w:rPr>
                <w:rFonts w:eastAsia="Times New Roman"/>
              </w:rPr>
            </w:pPr>
            <w:r>
              <w:rPr>
                <w:rFonts w:eastAsia="Times New Roman"/>
              </w:rPr>
              <w:t>Okul içindeki iletişimin sağlıklı oluşu</w:t>
            </w:r>
          </w:p>
          <w:p w:rsidR="002E5B82" w:rsidRDefault="003140AA">
            <w:pPr>
              <w:numPr>
                <w:ilvl w:val="0"/>
                <w:numId w:val="5"/>
              </w:numPr>
              <w:spacing w:before="100" w:beforeAutospacing="1" w:after="100" w:afterAutospacing="1"/>
              <w:rPr>
                <w:rFonts w:eastAsia="Times New Roman"/>
              </w:rPr>
            </w:pPr>
            <w:r>
              <w:rPr>
                <w:rFonts w:eastAsia="Times New Roman"/>
              </w:rPr>
              <w:t xml:space="preserve">Okul </w:t>
            </w:r>
            <w:proofErr w:type="gramStart"/>
            <w:r>
              <w:rPr>
                <w:rFonts w:eastAsia="Times New Roman"/>
              </w:rPr>
              <w:t>misyon</w:t>
            </w:r>
            <w:proofErr w:type="gramEnd"/>
            <w:r>
              <w:rPr>
                <w:rFonts w:eastAsia="Times New Roman"/>
              </w:rPr>
              <w:t xml:space="preserve"> ve vizyonunun belirlenmiş olması</w:t>
            </w:r>
          </w:p>
          <w:p w:rsidR="002E5B82" w:rsidRDefault="003140AA">
            <w:pPr>
              <w:numPr>
                <w:ilvl w:val="0"/>
                <w:numId w:val="5"/>
              </w:numPr>
              <w:spacing w:before="100" w:beforeAutospacing="1" w:after="100" w:afterAutospacing="1"/>
              <w:rPr>
                <w:rFonts w:eastAsia="Times New Roman"/>
              </w:rPr>
            </w:pPr>
            <w:r>
              <w:rPr>
                <w:rFonts w:eastAsia="Times New Roman"/>
              </w:rPr>
              <w:t>İletişim-koordinasyon</w:t>
            </w:r>
          </w:p>
          <w:p w:rsidR="002E5B82" w:rsidRDefault="003140AA">
            <w:pPr>
              <w:numPr>
                <w:ilvl w:val="0"/>
                <w:numId w:val="5"/>
              </w:numPr>
              <w:spacing w:before="100" w:beforeAutospacing="1" w:after="100" w:afterAutospacing="1"/>
              <w:rPr>
                <w:rFonts w:eastAsia="Times New Roman"/>
              </w:rPr>
            </w:pPr>
            <w:r>
              <w:rPr>
                <w:rFonts w:eastAsia="Times New Roman"/>
              </w:rPr>
              <w:t>Denetleme-izleme</w:t>
            </w:r>
          </w:p>
          <w:p w:rsidR="002E5B82" w:rsidRDefault="003140AA">
            <w:pPr>
              <w:numPr>
                <w:ilvl w:val="0"/>
                <w:numId w:val="5"/>
              </w:numPr>
              <w:spacing w:before="100" w:beforeAutospacing="1" w:after="100" w:afterAutospacing="1"/>
              <w:rPr>
                <w:rFonts w:eastAsia="Times New Roman"/>
              </w:rPr>
            </w:pPr>
            <w:r>
              <w:rPr>
                <w:rFonts w:eastAsia="Times New Roman"/>
              </w:rPr>
              <w:t>Öğretmen sayısı</w:t>
            </w:r>
          </w:p>
          <w:p w:rsidR="002E5B82" w:rsidRDefault="003140AA">
            <w:pPr>
              <w:numPr>
                <w:ilvl w:val="0"/>
                <w:numId w:val="5"/>
              </w:numPr>
              <w:spacing w:before="100" w:beforeAutospacing="1" w:after="100" w:afterAutospacing="1"/>
              <w:rPr>
                <w:rFonts w:eastAsia="Times New Roman"/>
              </w:rPr>
            </w:pPr>
            <w:r>
              <w:rPr>
                <w:rFonts w:eastAsia="Times New Roman"/>
              </w:rPr>
              <w:t>Okulumuzun kaloriferli ve ısınma sorununun olmaması</w:t>
            </w:r>
          </w:p>
          <w:p w:rsidR="002E5B82" w:rsidRDefault="003140AA">
            <w:pPr>
              <w:numPr>
                <w:ilvl w:val="0"/>
                <w:numId w:val="5"/>
              </w:numPr>
              <w:spacing w:before="100" w:beforeAutospacing="1" w:after="100" w:afterAutospacing="1"/>
              <w:rPr>
                <w:rFonts w:eastAsia="Times New Roman"/>
              </w:rPr>
            </w:pPr>
            <w:r>
              <w:rPr>
                <w:rFonts w:eastAsia="Times New Roman"/>
              </w:rPr>
              <w:t>Okul yönetici ve öğretmenlerinin istenildiğinde ilçe milli eğitim yöneticilerine rahatlıkla ulaşabilmesi</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ZAYIF YÖNLER</w:t>
            </w:r>
          </w:p>
          <w:p w:rsidR="002E5B82" w:rsidRDefault="003140AA">
            <w:pPr>
              <w:numPr>
                <w:ilvl w:val="0"/>
                <w:numId w:val="6"/>
              </w:numPr>
              <w:spacing w:before="100" w:beforeAutospacing="1" w:after="100" w:afterAutospacing="1"/>
              <w:rPr>
                <w:rFonts w:eastAsia="Times New Roman"/>
              </w:rPr>
            </w:pPr>
            <w:r>
              <w:rPr>
                <w:rFonts w:eastAsia="Times New Roman"/>
              </w:rPr>
              <w:t>Okul ile veli işbirliğinin yeterli olmayışı</w:t>
            </w:r>
          </w:p>
          <w:p w:rsidR="002E5B82" w:rsidRDefault="003140AA">
            <w:pPr>
              <w:numPr>
                <w:ilvl w:val="0"/>
                <w:numId w:val="6"/>
              </w:numPr>
              <w:spacing w:before="100" w:beforeAutospacing="1" w:after="100" w:afterAutospacing="1"/>
              <w:rPr>
                <w:rFonts w:eastAsia="Times New Roman"/>
              </w:rPr>
            </w:pPr>
            <w:r>
              <w:rPr>
                <w:rFonts w:eastAsia="Times New Roman"/>
              </w:rPr>
              <w:t>Bazı velilerin halen okul hayatının önemine inanmayışı</w:t>
            </w:r>
          </w:p>
          <w:p w:rsidR="002E5B82" w:rsidRDefault="003140AA">
            <w:pPr>
              <w:numPr>
                <w:ilvl w:val="0"/>
                <w:numId w:val="6"/>
              </w:numPr>
              <w:spacing w:before="100" w:beforeAutospacing="1" w:after="100" w:afterAutospacing="1"/>
              <w:rPr>
                <w:rFonts w:eastAsia="Times New Roman"/>
              </w:rPr>
            </w:pPr>
            <w:r>
              <w:rPr>
                <w:rFonts w:eastAsia="Times New Roman"/>
              </w:rPr>
              <w:t>Öğrenci ekonomik gücünün yetersiz oluşu</w:t>
            </w:r>
          </w:p>
          <w:p w:rsidR="002E5B82" w:rsidRDefault="003140AA">
            <w:pPr>
              <w:numPr>
                <w:ilvl w:val="0"/>
                <w:numId w:val="6"/>
              </w:numPr>
              <w:spacing w:before="100" w:beforeAutospacing="1" w:after="100" w:afterAutospacing="1"/>
              <w:rPr>
                <w:rFonts w:eastAsia="Times New Roman"/>
              </w:rPr>
            </w:pPr>
            <w:proofErr w:type="gramStart"/>
            <w:r>
              <w:rPr>
                <w:rFonts w:eastAsia="Times New Roman"/>
              </w:rPr>
              <w:t>Okul gelirinin olmaması ve velilerden yeterli desteğin alınamaması.</w:t>
            </w:r>
            <w:proofErr w:type="gramEnd"/>
          </w:p>
          <w:p w:rsidR="002E5B82" w:rsidRDefault="003140AA">
            <w:pPr>
              <w:numPr>
                <w:ilvl w:val="0"/>
                <w:numId w:val="6"/>
              </w:numPr>
              <w:spacing w:before="100" w:beforeAutospacing="1" w:after="100" w:afterAutospacing="1"/>
              <w:rPr>
                <w:rFonts w:eastAsia="Times New Roman"/>
              </w:rPr>
            </w:pPr>
            <w:r>
              <w:rPr>
                <w:rFonts w:eastAsia="Times New Roman"/>
              </w:rPr>
              <w:t>Şehir merkezinden uzakta olması</w:t>
            </w:r>
          </w:p>
          <w:p w:rsidR="002E5B82" w:rsidRDefault="003140AA">
            <w:pPr>
              <w:numPr>
                <w:ilvl w:val="0"/>
                <w:numId w:val="6"/>
              </w:numPr>
              <w:spacing w:before="100" w:beforeAutospacing="1" w:after="100" w:afterAutospacing="1"/>
              <w:rPr>
                <w:rFonts w:eastAsia="Times New Roman"/>
              </w:rPr>
            </w:pPr>
            <w:r>
              <w:rPr>
                <w:rFonts w:eastAsia="Times New Roman"/>
              </w:rPr>
              <w:t>Fiziksel şartların yetersizliği</w:t>
            </w:r>
          </w:p>
          <w:p w:rsidR="002E5B82" w:rsidRDefault="003140AA">
            <w:pPr>
              <w:pStyle w:val="NormalWeb"/>
            </w:pPr>
            <w:r>
              <w:t> </w:t>
            </w:r>
          </w:p>
        </w:tc>
      </w:tr>
      <w:tr w:rsidR="002E5B82">
        <w:trPr>
          <w:trHeight w:val="4680"/>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lastRenderedPageBreak/>
              <w:t>FIRSATLAR</w:t>
            </w:r>
          </w:p>
          <w:p w:rsidR="002E5B82" w:rsidRDefault="003140AA">
            <w:pPr>
              <w:numPr>
                <w:ilvl w:val="0"/>
                <w:numId w:val="7"/>
              </w:numPr>
              <w:spacing w:before="100" w:beforeAutospacing="1" w:after="100" w:afterAutospacing="1"/>
              <w:rPr>
                <w:rFonts w:eastAsia="Times New Roman"/>
              </w:rPr>
            </w:pPr>
            <w:r>
              <w:rPr>
                <w:rFonts w:eastAsia="Times New Roman"/>
              </w:rPr>
              <w:t>Yeni eğitim programını kavramış genç öğretmen kadrosunun oluşu</w:t>
            </w:r>
          </w:p>
          <w:p w:rsidR="002E5B82" w:rsidRDefault="003140AA">
            <w:pPr>
              <w:numPr>
                <w:ilvl w:val="0"/>
                <w:numId w:val="7"/>
              </w:numPr>
              <w:spacing w:before="100" w:beforeAutospacing="1" w:after="100" w:afterAutospacing="1"/>
              <w:rPr>
                <w:rFonts w:eastAsia="Times New Roman"/>
              </w:rPr>
            </w:pPr>
            <w:r>
              <w:rPr>
                <w:rFonts w:eastAsia="Times New Roman"/>
              </w:rPr>
              <w:t>Bilgisayarlarımızın bulunması</w:t>
            </w:r>
          </w:p>
          <w:p w:rsidR="002E5B82" w:rsidRDefault="003140AA">
            <w:pPr>
              <w:numPr>
                <w:ilvl w:val="0"/>
                <w:numId w:val="7"/>
              </w:numPr>
              <w:spacing w:before="100" w:beforeAutospacing="1" w:after="100" w:afterAutospacing="1"/>
              <w:rPr>
                <w:rFonts w:eastAsia="Times New Roman"/>
              </w:rPr>
            </w:pPr>
            <w:r>
              <w:rPr>
                <w:rFonts w:eastAsia="Times New Roman"/>
              </w:rPr>
              <w:t>Yapıcı bir eğitim kadrosuna sahip oluşu</w:t>
            </w:r>
          </w:p>
          <w:p w:rsidR="002E5B82" w:rsidRDefault="003140AA">
            <w:pPr>
              <w:numPr>
                <w:ilvl w:val="0"/>
                <w:numId w:val="7"/>
              </w:numPr>
              <w:spacing w:before="100" w:beforeAutospacing="1" w:after="100" w:afterAutospacing="1"/>
              <w:rPr>
                <w:rFonts w:eastAsia="Times New Roman"/>
              </w:rPr>
            </w:pPr>
            <w:r>
              <w:rPr>
                <w:rFonts w:eastAsia="Times New Roman"/>
              </w:rPr>
              <w:t>Okul idaresinin veli isteklerine cevap verebiliyor olması</w:t>
            </w:r>
          </w:p>
          <w:p w:rsidR="002E5B82" w:rsidRDefault="003140AA">
            <w:pPr>
              <w:numPr>
                <w:ilvl w:val="0"/>
                <w:numId w:val="7"/>
              </w:numPr>
              <w:spacing w:before="100" w:beforeAutospacing="1" w:after="100" w:afterAutospacing="1"/>
              <w:rPr>
                <w:rFonts w:eastAsia="Times New Roman"/>
              </w:rPr>
            </w:pPr>
            <w:r>
              <w:rPr>
                <w:rFonts w:eastAsia="Times New Roman"/>
              </w:rPr>
              <w:t xml:space="preserve">Öğrenci sayısının az olması ve öğretmenlerin öğrencilerle daha fazla ilgilenebilme </w:t>
            </w:r>
            <w:proofErr w:type="gramStart"/>
            <w:r>
              <w:rPr>
                <w:rFonts w:eastAsia="Times New Roman"/>
              </w:rPr>
              <w:t>imkanın</w:t>
            </w:r>
            <w:proofErr w:type="gramEnd"/>
            <w:r>
              <w:rPr>
                <w:rFonts w:eastAsia="Times New Roman"/>
              </w:rPr>
              <w:t xml:space="preserve"> olması</w:t>
            </w:r>
          </w:p>
          <w:p w:rsidR="002E5B82" w:rsidRPr="00084630" w:rsidRDefault="003140AA" w:rsidP="00084630">
            <w:pPr>
              <w:numPr>
                <w:ilvl w:val="0"/>
                <w:numId w:val="7"/>
              </w:numPr>
              <w:spacing w:before="100" w:beforeAutospacing="1" w:after="100" w:afterAutospacing="1"/>
              <w:rPr>
                <w:rFonts w:eastAsia="Times New Roman"/>
              </w:rPr>
            </w:pPr>
            <w:r>
              <w:rPr>
                <w:rFonts w:eastAsia="Times New Roman"/>
              </w:rPr>
              <w:t xml:space="preserve">Bir çok öğretmenizin </w:t>
            </w:r>
            <w:proofErr w:type="gramStart"/>
            <w:r>
              <w:rPr>
                <w:rFonts w:eastAsia="Times New Roman"/>
              </w:rPr>
              <w:t>fedakar</w:t>
            </w:r>
            <w:proofErr w:type="gramEnd"/>
            <w:r>
              <w:rPr>
                <w:rFonts w:eastAsia="Times New Roman"/>
              </w:rPr>
              <w:t xml:space="preserve"> oluşu ve öğrencilerimize her türlü desteği vermeleri</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GF STRATEJİLERİ</w:t>
            </w:r>
          </w:p>
          <w:p w:rsidR="002E5B82" w:rsidRDefault="003140AA">
            <w:pPr>
              <w:pStyle w:val="NormalWeb"/>
              <w:jc w:val="center"/>
            </w:pPr>
            <w:r>
              <w:t> </w:t>
            </w:r>
          </w:p>
          <w:p w:rsidR="002E5B82" w:rsidRDefault="003140AA">
            <w:pPr>
              <w:numPr>
                <w:ilvl w:val="0"/>
                <w:numId w:val="8"/>
              </w:numPr>
              <w:spacing w:before="100" w:beforeAutospacing="1" w:after="100" w:afterAutospacing="1"/>
              <w:rPr>
                <w:rFonts w:eastAsia="Times New Roman"/>
              </w:rPr>
            </w:pPr>
            <w:r>
              <w:rPr>
                <w:rFonts w:eastAsia="Times New Roman"/>
              </w:rPr>
              <w:t>G1-F1</w:t>
            </w:r>
          </w:p>
          <w:p w:rsidR="002E5B82" w:rsidRDefault="003140AA">
            <w:pPr>
              <w:numPr>
                <w:ilvl w:val="0"/>
                <w:numId w:val="8"/>
              </w:numPr>
              <w:spacing w:before="100" w:beforeAutospacing="1" w:after="100" w:afterAutospacing="1"/>
              <w:rPr>
                <w:rFonts w:eastAsia="Times New Roman"/>
              </w:rPr>
            </w:pPr>
            <w:r>
              <w:rPr>
                <w:rFonts w:eastAsia="Times New Roman"/>
              </w:rPr>
              <w:t>G2-F2</w:t>
            </w:r>
          </w:p>
          <w:p w:rsidR="002E5B82" w:rsidRDefault="003140AA">
            <w:pPr>
              <w:numPr>
                <w:ilvl w:val="0"/>
                <w:numId w:val="8"/>
              </w:numPr>
              <w:spacing w:before="100" w:beforeAutospacing="1" w:after="100" w:afterAutospacing="1"/>
              <w:rPr>
                <w:rFonts w:eastAsia="Times New Roman"/>
              </w:rPr>
            </w:pPr>
            <w:r>
              <w:rPr>
                <w:rFonts w:eastAsia="Times New Roman"/>
              </w:rPr>
              <w:t>G3-F1</w:t>
            </w:r>
          </w:p>
          <w:p w:rsidR="002E5B82" w:rsidRDefault="003140AA">
            <w:pPr>
              <w:numPr>
                <w:ilvl w:val="0"/>
                <w:numId w:val="8"/>
              </w:numPr>
              <w:spacing w:before="100" w:beforeAutospacing="1" w:after="100" w:afterAutospacing="1"/>
              <w:rPr>
                <w:rFonts w:eastAsia="Times New Roman"/>
              </w:rPr>
            </w:pPr>
            <w:r>
              <w:rPr>
                <w:rFonts w:eastAsia="Times New Roman"/>
              </w:rPr>
              <w:t>G4-F4</w:t>
            </w:r>
          </w:p>
          <w:p w:rsidR="002E5B82" w:rsidRDefault="003140AA">
            <w:pPr>
              <w:numPr>
                <w:ilvl w:val="0"/>
                <w:numId w:val="8"/>
              </w:numPr>
              <w:spacing w:before="100" w:beforeAutospacing="1" w:after="100" w:afterAutospacing="1"/>
              <w:rPr>
                <w:rFonts w:eastAsia="Times New Roman"/>
              </w:rPr>
            </w:pPr>
            <w:r>
              <w:rPr>
                <w:rFonts w:eastAsia="Times New Roman"/>
              </w:rPr>
              <w:t>G5-F5</w:t>
            </w:r>
          </w:p>
          <w:p w:rsidR="002E5B82" w:rsidRDefault="003140AA">
            <w:pPr>
              <w:numPr>
                <w:ilvl w:val="0"/>
                <w:numId w:val="8"/>
              </w:numPr>
              <w:spacing w:before="100" w:beforeAutospacing="1" w:after="100" w:afterAutospacing="1"/>
              <w:rPr>
                <w:rFonts w:eastAsia="Times New Roman"/>
              </w:rPr>
            </w:pPr>
            <w:r>
              <w:rPr>
                <w:rFonts w:eastAsia="Times New Roman"/>
              </w:rPr>
              <w:t>G6-F6</w:t>
            </w:r>
          </w:p>
          <w:p w:rsidR="002E5B82" w:rsidRDefault="003140AA">
            <w:pPr>
              <w:numPr>
                <w:ilvl w:val="0"/>
                <w:numId w:val="8"/>
              </w:numPr>
              <w:spacing w:before="100" w:beforeAutospacing="1" w:after="100" w:afterAutospacing="1"/>
              <w:rPr>
                <w:rFonts w:eastAsia="Times New Roman"/>
              </w:rPr>
            </w:pPr>
            <w:r>
              <w:rPr>
                <w:rFonts w:eastAsia="Times New Roman"/>
              </w:rPr>
              <w:t>G7-F3</w:t>
            </w:r>
          </w:p>
          <w:p w:rsidR="002E5B82" w:rsidRDefault="003140AA">
            <w:pPr>
              <w:numPr>
                <w:ilvl w:val="0"/>
                <w:numId w:val="8"/>
              </w:numPr>
              <w:spacing w:before="100" w:beforeAutospacing="1" w:after="100" w:afterAutospacing="1"/>
              <w:rPr>
                <w:rFonts w:eastAsia="Times New Roman"/>
              </w:rPr>
            </w:pPr>
            <w:r>
              <w:rPr>
                <w:rFonts w:eastAsia="Times New Roman"/>
              </w:rPr>
              <w:t>G8-F1</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ZF STRATEJİLERİ</w:t>
            </w:r>
          </w:p>
          <w:p w:rsidR="002E5B82" w:rsidRDefault="003140AA">
            <w:pPr>
              <w:pStyle w:val="NormalWeb"/>
              <w:jc w:val="center"/>
            </w:pPr>
            <w:r>
              <w:t> </w:t>
            </w:r>
          </w:p>
          <w:p w:rsidR="002E5B82" w:rsidRDefault="003140AA">
            <w:pPr>
              <w:numPr>
                <w:ilvl w:val="0"/>
                <w:numId w:val="9"/>
              </w:numPr>
              <w:spacing w:before="100" w:beforeAutospacing="1" w:after="100" w:afterAutospacing="1"/>
              <w:rPr>
                <w:rFonts w:eastAsia="Times New Roman"/>
              </w:rPr>
            </w:pPr>
            <w:r>
              <w:rPr>
                <w:rFonts w:eastAsia="Times New Roman"/>
              </w:rPr>
              <w:t>Z1-F4</w:t>
            </w:r>
          </w:p>
          <w:p w:rsidR="002E5B82" w:rsidRDefault="003140AA">
            <w:pPr>
              <w:numPr>
                <w:ilvl w:val="0"/>
                <w:numId w:val="9"/>
              </w:numPr>
              <w:spacing w:before="100" w:beforeAutospacing="1" w:after="100" w:afterAutospacing="1"/>
              <w:rPr>
                <w:rFonts w:eastAsia="Times New Roman"/>
              </w:rPr>
            </w:pPr>
            <w:r>
              <w:rPr>
                <w:rFonts w:eastAsia="Times New Roman"/>
              </w:rPr>
              <w:t>Z2-F3</w:t>
            </w:r>
          </w:p>
          <w:p w:rsidR="002E5B82" w:rsidRDefault="003140AA">
            <w:pPr>
              <w:numPr>
                <w:ilvl w:val="0"/>
                <w:numId w:val="9"/>
              </w:numPr>
              <w:spacing w:before="100" w:beforeAutospacing="1" w:after="100" w:afterAutospacing="1"/>
              <w:rPr>
                <w:rFonts w:eastAsia="Times New Roman"/>
              </w:rPr>
            </w:pPr>
            <w:r>
              <w:rPr>
                <w:rFonts w:eastAsia="Times New Roman"/>
              </w:rPr>
              <w:t>Z3-F6</w:t>
            </w:r>
          </w:p>
          <w:p w:rsidR="002E5B82" w:rsidRDefault="003140AA">
            <w:pPr>
              <w:numPr>
                <w:ilvl w:val="0"/>
                <w:numId w:val="9"/>
              </w:numPr>
              <w:spacing w:before="100" w:beforeAutospacing="1" w:after="100" w:afterAutospacing="1"/>
              <w:rPr>
                <w:rFonts w:eastAsia="Times New Roman"/>
              </w:rPr>
            </w:pPr>
            <w:r>
              <w:rPr>
                <w:rFonts w:eastAsia="Times New Roman"/>
              </w:rPr>
              <w:t>Z4-F5</w:t>
            </w:r>
          </w:p>
          <w:p w:rsidR="002E5B82" w:rsidRDefault="003140AA">
            <w:pPr>
              <w:numPr>
                <w:ilvl w:val="0"/>
                <w:numId w:val="9"/>
              </w:numPr>
              <w:spacing w:before="100" w:beforeAutospacing="1" w:after="100" w:afterAutospacing="1"/>
              <w:rPr>
                <w:rFonts w:eastAsia="Times New Roman"/>
              </w:rPr>
            </w:pPr>
            <w:r>
              <w:rPr>
                <w:rFonts w:eastAsia="Times New Roman"/>
              </w:rPr>
              <w:t>Z5-F6</w:t>
            </w:r>
          </w:p>
          <w:p w:rsidR="002E5B82" w:rsidRDefault="003140AA">
            <w:pPr>
              <w:numPr>
                <w:ilvl w:val="0"/>
                <w:numId w:val="9"/>
              </w:numPr>
              <w:spacing w:before="100" w:beforeAutospacing="1" w:after="100" w:afterAutospacing="1"/>
              <w:rPr>
                <w:rFonts w:eastAsia="Times New Roman"/>
              </w:rPr>
            </w:pPr>
            <w:r>
              <w:rPr>
                <w:rFonts w:eastAsia="Times New Roman"/>
              </w:rPr>
              <w:t>Z6-F5</w:t>
            </w:r>
          </w:p>
        </w:tc>
      </w:tr>
      <w:tr w:rsidR="002E5B82">
        <w:trPr>
          <w:trHeight w:val="3345"/>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TEHDİTLER</w:t>
            </w:r>
          </w:p>
          <w:p w:rsidR="002E5B82" w:rsidRDefault="003140AA">
            <w:pPr>
              <w:numPr>
                <w:ilvl w:val="0"/>
                <w:numId w:val="10"/>
              </w:numPr>
              <w:spacing w:before="100" w:beforeAutospacing="1" w:after="100" w:afterAutospacing="1"/>
              <w:rPr>
                <w:rFonts w:eastAsia="Times New Roman"/>
              </w:rPr>
            </w:pPr>
            <w:proofErr w:type="spellStart"/>
            <w:proofErr w:type="gramStart"/>
            <w:r>
              <w:rPr>
                <w:rFonts w:eastAsia="Times New Roman"/>
              </w:rPr>
              <w:t>Sosyo</w:t>
            </w:r>
            <w:proofErr w:type="spellEnd"/>
            <w:r>
              <w:rPr>
                <w:rFonts w:eastAsia="Times New Roman"/>
              </w:rPr>
              <w:t xml:space="preserve"> ?kültürel</w:t>
            </w:r>
            <w:proofErr w:type="gramEnd"/>
            <w:r>
              <w:rPr>
                <w:rFonts w:eastAsia="Times New Roman"/>
              </w:rPr>
              <w:t xml:space="preserve"> ve ekonomik faaliyetler.</w:t>
            </w:r>
          </w:p>
          <w:p w:rsidR="002E5B82" w:rsidRDefault="003140AA">
            <w:pPr>
              <w:numPr>
                <w:ilvl w:val="0"/>
                <w:numId w:val="10"/>
              </w:numPr>
              <w:spacing w:before="100" w:beforeAutospacing="1" w:after="100" w:afterAutospacing="1"/>
              <w:rPr>
                <w:rFonts w:eastAsia="Times New Roman"/>
              </w:rPr>
            </w:pPr>
            <w:r>
              <w:rPr>
                <w:rFonts w:eastAsia="Times New Roman"/>
              </w:rPr>
              <w:t>Velilerin eğitim seviyesinin düşük olması ve okulun gerekliliğine inanmayışı</w:t>
            </w:r>
          </w:p>
          <w:p w:rsidR="002E5B82" w:rsidRDefault="003140AA">
            <w:pPr>
              <w:numPr>
                <w:ilvl w:val="0"/>
                <w:numId w:val="10"/>
              </w:numPr>
              <w:spacing w:before="100" w:beforeAutospacing="1" w:after="100" w:afterAutospacing="1"/>
              <w:rPr>
                <w:rFonts w:eastAsia="Times New Roman"/>
              </w:rPr>
            </w:pPr>
            <w:r>
              <w:rPr>
                <w:rFonts w:eastAsia="Times New Roman"/>
              </w:rPr>
              <w:t>Okul çevresinde kontrolsüz alanların fazla oluşu</w:t>
            </w:r>
          </w:p>
          <w:p w:rsidR="002E5B82" w:rsidRDefault="003140AA">
            <w:pPr>
              <w:numPr>
                <w:ilvl w:val="0"/>
                <w:numId w:val="10"/>
              </w:numPr>
              <w:spacing w:before="100" w:beforeAutospacing="1" w:after="100" w:afterAutospacing="1"/>
              <w:rPr>
                <w:rFonts w:eastAsia="Times New Roman"/>
              </w:rPr>
            </w:pPr>
            <w:r>
              <w:rPr>
                <w:rFonts w:eastAsia="Times New Roman"/>
              </w:rPr>
              <w:t>Okul aile işbirliğinde velilerin isteksiz olması</w:t>
            </w:r>
          </w:p>
          <w:p w:rsidR="002E5B82" w:rsidRDefault="003140AA">
            <w:pPr>
              <w:numPr>
                <w:ilvl w:val="0"/>
                <w:numId w:val="10"/>
              </w:numPr>
              <w:spacing w:before="100" w:beforeAutospacing="1" w:after="100" w:afterAutospacing="1"/>
              <w:rPr>
                <w:rFonts w:eastAsia="Times New Roman"/>
              </w:rPr>
            </w:pPr>
            <w:r>
              <w:rPr>
                <w:rFonts w:eastAsia="Times New Roman"/>
              </w:rPr>
              <w:t xml:space="preserve">İlgisiz aile </w:t>
            </w:r>
            <w:proofErr w:type="gramStart"/>
            <w:r>
              <w:rPr>
                <w:rFonts w:eastAsia="Times New Roman"/>
              </w:rPr>
              <w:t>profilleri</w:t>
            </w:r>
            <w:proofErr w:type="gramEnd"/>
          </w:p>
          <w:p w:rsidR="002E5B82" w:rsidRDefault="003140AA">
            <w:pPr>
              <w:pStyle w:val="NormalWeb"/>
              <w:jc w:val="center"/>
            </w:pPr>
            <w:r>
              <w:t> </w:t>
            </w:r>
          </w:p>
          <w:p w:rsidR="002E5B82" w:rsidRDefault="003140AA">
            <w:pPr>
              <w:pStyle w:val="NormalWeb"/>
            </w:pPr>
            <w: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GT STRATEJİLERİ</w:t>
            </w:r>
          </w:p>
          <w:p w:rsidR="002E5B82" w:rsidRDefault="003140AA">
            <w:pPr>
              <w:numPr>
                <w:ilvl w:val="0"/>
                <w:numId w:val="11"/>
              </w:numPr>
              <w:spacing w:before="100" w:beforeAutospacing="1" w:after="100" w:afterAutospacing="1"/>
              <w:rPr>
                <w:rFonts w:eastAsia="Times New Roman"/>
              </w:rPr>
            </w:pPr>
            <w:r>
              <w:rPr>
                <w:rFonts w:eastAsia="Times New Roman"/>
              </w:rPr>
              <w:t>G1-T4</w:t>
            </w:r>
          </w:p>
          <w:p w:rsidR="002E5B82" w:rsidRDefault="003140AA">
            <w:pPr>
              <w:numPr>
                <w:ilvl w:val="0"/>
                <w:numId w:val="11"/>
              </w:numPr>
              <w:spacing w:before="100" w:beforeAutospacing="1" w:after="100" w:afterAutospacing="1"/>
              <w:rPr>
                <w:rFonts w:eastAsia="Times New Roman"/>
              </w:rPr>
            </w:pPr>
            <w:r>
              <w:rPr>
                <w:rFonts w:eastAsia="Times New Roman"/>
              </w:rPr>
              <w:t>G2-T4</w:t>
            </w:r>
          </w:p>
          <w:p w:rsidR="002E5B82" w:rsidRDefault="003140AA">
            <w:pPr>
              <w:numPr>
                <w:ilvl w:val="0"/>
                <w:numId w:val="11"/>
              </w:numPr>
              <w:spacing w:before="100" w:beforeAutospacing="1" w:after="100" w:afterAutospacing="1"/>
              <w:rPr>
                <w:rFonts w:eastAsia="Times New Roman"/>
              </w:rPr>
            </w:pPr>
            <w:r>
              <w:rPr>
                <w:rFonts w:eastAsia="Times New Roman"/>
              </w:rPr>
              <w:t>G3-T1</w:t>
            </w:r>
          </w:p>
          <w:p w:rsidR="002E5B82" w:rsidRDefault="003140AA">
            <w:pPr>
              <w:numPr>
                <w:ilvl w:val="0"/>
                <w:numId w:val="11"/>
              </w:numPr>
              <w:spacing w:before="100" w:beforeAutospacing="1" w:after="100" w:afterAutospacing="1"/>
              <w:rPr>
                <w:rFonts w:eastAsia="Times New Roman"/>
              </w:rPr>
            </w:pPr>
            <w:r>
              <w:rPr>
                <w:rFonts w:eastAsia="Times New Roman"/>
              </w:rPr>
              <w:t>G4-T3</w:t>
            </w:r>
          </w:p>
          <w:p w:rsidR="002E5B82" w:rsidRDefault="003140AA">
            <w:pPr>
              <w:numPr>
                <w:ilvl w:val="0"/>
                <w:numId w:val="11"/>
              </w:numPr>
              <w:spacing w:before="100" w:beforeAutospacing="1" w:after="100" w:afterAutospacing="1"/>
              <w:rPr>
                <w:rFonts w:eastAsia="Times New Roman"/>
              </w:rPr>
            </w:pPr>
            <w:r>
              <w:rPr>
                <w:rFonts w:eastAsia="Times New Roman"/>
              </w:rPr>
              <w:t>G5-T5</w:t>
            </w:r>
          </w:p>
          <w:p w:rsidR="002E5B82" w:rsidRDefault="003140AA">
            <w:pPr>
              <w:numPr>
                <w:ilvl w:val="0"/>
                <w:numId w:val="11"/>
              </w:numPr>
              <w:spacing w:before="100" w:beforeAutospacing="1" w:after="100" w:afterAutospacing="1"/>
              <w:rPr>
                <w:rFonts w:eastAsia="Times New Roman"/>
              </w:rPr>
            </w:pPr>
            <w:r>
              <w:rPr>
                <w:rFonts w:eastAsia="Times New Roman"/>
              </w:rPr>
              <w:t>G6-T2</w:t>
            </w:r>
          </w:p>
          <w:p w:rsidR="002E5B82" w:rsidRDefault="003140AA">
            <w:pPr>
              <w:numPr>
                <w:ilvl w:val="0"/>
                <w:numId w:val="11"/>
              </w:numPr>
              <w:spacing w:before="100" w:beforeAutospacing="1" w:after="100" w:afterAutospacing="1"/>
              <w:rPr>
                <w:rFonts w:eastAsia="Times New Roman"/>
              </w:rPr>
            </w:pPr>
            <w:r>
              <w:rPr>
                <w:rFonts w:eastAsia="Times New Roman"/>
              </w:rPr>
              <w:t>G7-T1</w:t>
            </w:r>
          </w:p>
          <w:p w:rsidR="002E5B82" w:rsidRDefault="003140AA">
            <w:pPr>
              <w:numPr>
                <w:ilvl w:val="0"/>
                <w:numId w:val="11"/>
              </w:numPr>
              <w:spacing w:before="100" w:beforeAutospacing="1" w:after="100" w:afterAutospacing="1"/>
              <w:rPr>
                <w:rFonts w:eastAsia="Times New Roman"/>
              </w:rPr>
            </w:pPr>
            <w:r>
              <w:rPr>
                <w:rFonts w:eastAsia="Times New Roman"/>
              </w:rPr>
              <w:t>G8-T4</w:t>
            </w:r>
          </w:p>
        </w:tc>
        <w:tc>
          <w:tcPr>
            <w:tcW w:w="166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ZT STRATEJİLERİ</w:t>
            </w:r>
          </w:p>
          <w:p w:rsidR="002E5B82" w:rsidRDefault="003140AA">
            <w:pPr>
              <w:numPr>
                <w:ilvl w:val="0"/>
                <w:numId w:val="12"/>
              </w:numPr>
              <w:spacing w:before="100" w:beforeAutospacing="1" w:after="100" w:afterAutospacing="1"/>
              <w:rPr>
                <w:rFonts w:eastAsia="Times New Roman"/>
              </w:rPr>
            </w:pPr>
            <w:r>
              <w:rPr>
                <w:rFonts w:eastAsia="Times New Roman"/>
              </w:rPr>
              <w:t>Z1-F1</w:t>
            </w:r>
          </w:p>
          <w:p w:rsidR="002E5B82" w:rsidRDefault="003140AA">
            <w:pPr>
              <w:numPr>
                <w:ilvl w:val="0"/>
                <w:numId w:val="12"/>
              </w:numPr>
              <w:spacing w:before="100" w:beforeAutospacing="1" w:after="100" w:afterAutospacing="1"/>
              <w:rPr>
                <w:rFonts w:eastAsia="Times New Roman"/>
              </w:rPr>
            </w:pPr>
            <w:r>
              <w:rPr>
                <w:rFonts w:eastAsia="Times New Roman"/>
              </w:rPr>
              <w:t>Z2-F3</w:t>
            </w:r>
          </w:p>
          <w:p w:rsidR="002E5B82" w:rsidRDefault="003140AA">
            <w:pPr>
              <w:numPr>
                <w:ilvl w:val="0"/>
                <w:numId w:val="12"/>
              </w:numPr>
              <w:spacing w:before="100" w:beforeAutospacing="1" w:after="100" w:afterAutospacing="1"/>
              <w:rPr>
                <w:rFonts w:eastAsia="Times New Roman"/>
              </w:rPr>
            </w:pPr>
            <w:r>
              <w:rPr>
                <w:rFonts w:eastAsia="Times New Roman"/>
              </w:rPr>
              <w:t>Z3-F6</w:t>
            </w:r>
          </w:p>
          <w:p w:rsidR="002E5B82" w:rsidRDefault="003140AA">
            <w:pPr>
              <w:numPr>
                <w:ilvl w:val="0"/>
                <w:numId w:val="12"/>
              </w:numPr>
              <w:spacing w:before="100" w:beforeAutospacing="1" w:after="100" w:afterAutospacing="1"/>
              <w:rPr>
                <w:rFonts w:eastAsia="Times New Roman"/>
              </w:rPr>
            </w:pPr>
            <w:r>
              <w:rPr>
                <w:rFonts w:eastAsia="Times New Roman"/>
              </w:rPr>
              <w:t>Z4-F4</w:t>
            </w:r>
          </w:p>
          <w:p w:rsidR="002E5B82" w:rsidRDefault="003140AA">
            <w:pPr>
              <w:numPr>
                <w:ilvl w:val="0"/>
                <w:numId w:val="12"/>
              </w:numPr>
              <w:spacing w:before="100" w:beforeAutospacing="1" w:after="100" w:afterAutospacing="1"/>
              <w:rPr>
                <w:rFonts w:eastAsia="Times New Roman"/>
              </w:rPr>
            </w:pPr>
            <w:r>
              <w:rPr>
                <w:rFonts w:eastAsia="Times New Roman"/>
              </w:rPr>
              <w:t>Z5-F6</w:t>
            </w:r>
          </w:p>
          <w:p w:rsidR="002E5B82" w:rsidRDefault="003140AA">
            <w:pPr>
              <w:numPr>
                <w:ilvl w:val="0"/>
                <w:numId w:val="12"/>
              </w:numPr>
              <w:spacing w:before="100" w:beforeAutospacing="1" w:after="100" w:afterAutospacing="1"/>
              <w:rPr>
                <w:rFonts w:eastAsia="Times New Roman"/>
              </w:rPr>
            </w:pPr>
            <w:r>
              <w:rPr>
                <w:rFonts w:eastAsia="Times New Roman"/>
              </w:rPr>
              <w:t>Z6-F2</w:t>
            </w:r>
          </w:p>
          <w:p w:rsidR="002E5B82" w:rsidRDefault="003140AA">
            <w:pPr>
              <w:pStyle w:val="NormalWeb"/>
            </w:pPr>
            <w:r>
              <w:t> </w:t>
            </w:r>
          </w:p>
          <w:p w:rsidR="002E5B82" w:rsidRDefault="003140AA">
            <w:pPr>
              <w:pStyle w:val="NormalWeb"/>
            </w:pPr>
            <w:r>
              <w:t> </w:t>
            </w:r>
          </w:p>
          <w:p w:rsidR="002E5B82" w:rsidRDefault="003140AA">
            <w:pPr>
              <w:pStyle w:val="NormalWeb"/>
            </w:pPr>
            <w:r>
              <w:t> </w:t>
            </w:r>
          </w:p>
        </w:tc>
      </w:tr>
    </w:tbl>
    <w:p w:rsidR="00D96C9F" w:rsidRDefault="00D96C9F">
      <w:pPr>
        <w:pStyle w:val="NormalWeb"/>
        <w:rPr>
          <w:b/>
          <w:sz w:val="28"/>
        </w:rPr>
      </w:pPr>
    </w:p>
    <w:p w:rsidR="00D96C9F" w:rsidRDefault="00D96C9F">
      <w:pPr>
        <w:pStyle w:val="NormalWeb"/>
        <w:rPr>
          <w:b/>
          <w:sz w:val="28"/>
        </w:rPr>
      </w:pPr>
    </w:p>
    <w:p w:rsidR="00D96C9F" w:rsidRDefault="00D96C9F">
      <w:pPr>
        <w:pStyle w:val="NormalWeb"/>
        <w:rPr>
          <w:b/>
          <w:sz w:val="28"/>
        </w:rPr>
      </w:pPr>
    </w:p>
    <w:p w:rsidR="00D96C9F" w:rsidRDefault="00D96C9F">
      <w:pPr>
        <w:pStyle w:val="NormalWeb"/>
        <w:rPr>
          <w:b/>
          <w:sz w:val="28"/>
        </w:rPr>
      </w:pPr>
    </w:p>
    <w:p w:rsidR="00D96C9F" w:rsidRDefault="00D96C9F">
      <w:pPr>
        <w:pStyle w:val="NormalWeb"/>
        <w:rPr>
          <w:b/>
          <w:sz w:val="28"/>
        </w:rPr>
      </w:pPr>
    </w:p>
    <w:p w:rsidR="002E5B82" w:rsidRDefault="005365BE">
      <w:pPr>
        <w:pStyle w:val="NormalWeb"/>
      </w:pPr>
      <w:r w:rsidRPr="005365BE">
        <w:rPr>
          <w:b/>
          <w:sz w:val="28"/>
        </w:rPr>
        <w:lastRenderedPageBreak/>
        <w:t>III.</w:t>
      </w:r>
      <w:r w:rsidRPr="005365BE">
        <w:rPr>
          <w:sz w:val="28"/>
        </w:rPr>
        <w:t xml:space="preserve"> </w:t>
      </w:r>
      <w:r w:rsidR="003140AA" w:rsidRPr="005365BE">
        <w:rPr>
          <w:sz w:val="28"/>
        </w:rPr>
        <w:t> </w:t>
      </w:r>
      <w:r w:rsidR="003140AA">
        <w:rPr>
          <w:rFonts w:ascii="Calibri-Bold" w:hAnsi="Calibri-Bold"/>
          <w:b/>
          <w:bCs/>
        </w:rPr>
        <w:t>KURUM İÇİ ANALİZ</w:t>
      </w:r>
    </w:p>
    <w:p w:rsidR="002E5B82" w:rsidRDefault="005365BE">
      <w:pPr>
        <w:pStyle w:val="NormalWeb"/>
      </w:pPr>
      <w:r>
        <w:rPr>
          <w:rFonts w:ascii="Calibri-Bold" w:hAnsi="Calibri-Bold"/>
          <w:b/>
          <w:bCs/>
        </w:rPr>
        <w:t xml:space="preserve">3.1 </w:t>
      </w:r>
      <w:r w:rsidR="003140AA">
        <w:rPr>
          <w:rFonts w:ascii="Calibri-Bold" w:hAnsi="Calibri-Bold"/>
          <w:b/>
          <w:bCs/>
        </w:rPr>
        <w:t>Örgütsel Yapı</w:t>
      </w:r>
    </w:p>
    <w:p w:rsidR="002E5B82" w:rsidRDefault="003140AA">
      <w:pPr>
        <w:pStyle w:val="NormalWeb"/>
      </w:pPr>
      <w:r>
        <w:rPr>
          <w:rFonts w:ascii="Calibri" w:hAnsi="Calibri" w:cs="Calibri"/>
        </w:rPr>
        <w:t>Okul/Kurum Teşkilat Şeması (Örnek)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1"/>
        <w:gridCol w:w="379"/>
        <w:gridCol w:w="2441"/>
        <w:gridCol w:w="1138"/>
        <w:gridCol w:w="1019"/>
        <w:gridCol w:w="2004"/>
      </w:tblGrid>
      <w:tr w:rsidR="002E5B82" w:rsidTr="00EE3D50">
        <w:trPr>
          <w:tblCellSpacing w:w="0" w:type="dxa"/>
        </w:trPr>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ÖĞRETMENLER KURULU</w:t>
            </w:r>
          </w:p>
          <w:p w:rsidR="002E5B82" w:rsidRDefault="003140AA">
            <w:pPr>
              <w:pStyle w:val="NormalWeb"/>
              <w:jc w:val="center"/>
            </w:pPr>
            <w:r>
              <w:t> </w:t>
            </w:r>
          </w:p>
        </w:tc>
        <w:tc>
          <w:tcPr>
            <w:tcW w:w="363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MÜDÜR</w:t>
            </w:r>
          </w:p>
          <w:p w:rsidR="002E5B82" w:rsidRDefault="00BA0B87">
            <w:pPr>
              <w:pStyle w:val="NormalWeb"/>
              <w:jc w:val="center"/>
            </w:pPr>
            <w:r>
              <w:t>ERDAL KARABULUT</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596E8A">
            <w:pPr>
              <w:pStyle w:val="NormalWeb"/>
              <w:jc w:val="center"/>
            </w:pPr>
            <w:r>
              <w:t>A</w:t>
            </w:r>
            <w:r w:rsidR="003140AA">
              <w:t>İLE BİRLİĞİ</w:t>
            </w:r>
          </w:p>
        </w:tc>
      </w:tr>
      <w:tr w:rsidR="002E5B82" w:rsidTr="00EE3D50">
        <w:trPr>
          <w:tblCellSpacing w:w="0" w:type="dxa"/>
        </w:trPr>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KOMİSYONLAR</w:t>
            </w:r>
          </w:p>
          <w:p w:rsidR="002E5B82" w:rsidRDefault="003140AA">
            <w:pPr>
              <w:pStyle w:val="NormalWeb"/>
              <w:jc w:val="center"/>
            </w:pPr>
            <w:r>
              <w:t> </w:t>
            </w:r>
          </w:p>
        </w:tc>
        <w:tc>
          <w:tcPr>
            <w:tcW w:w="363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MÜDÜR YRD</w:t>
            </w:r>
          </w:p>
          <w:p w:rsidR="002E5B82" w:rsidRDefault="00BA0B87">
            <w:pPr>
              <w:pStyle w:val="NormalWeb"/>
              <w:jc w:val="center"/>
            </w:pPr>
            <w:r>
              <w:t>ALİ ŞENSES</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KURULLAR</w:t>
            </w:r>
          </w:p>
          <w:p w:rsidR="002E5B82" w:rsidRDefault="003140AA">
            <w:pPr>
              <w:pStyle w:val="NormalWeb"/>
              <w:jc w:val="center"/>
            </w:pPr>
            <w:r>
              <w:t> </w:t>
            </w:r>
          </w:p>
        </w:tc>
      </w:tr>
      <w:tr w:rsidR="002E5B82" w:rsidTr="00EE3D50">
        <w:trPr>
          <w:tblCellSpacing w:w="0" w:type="dxa"/>
        </w:trPr>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BÜRO HİZMETLERİ</w:t>
            </w:r>
          </w:p>
          <w:p w:rsidR="002E5B82" w:rsidRDefault="003140AA">
            <w:pPr>
              <w:pStyle w:val="NormalWeb"/>
              <w:jc w:val="center"/>
            </w:pPr>
            <w:r>
              <w:t> </w:t>
            </w:r>
          </w:p>
        </w:tc>
        <w:tc>
          <w:tcPr>
            <w:tcW w:w="363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ÖĞRETMENLER</w:t>
            </w:r>
          </w:p>
          <w:p w:rsidR="002E5B82" w:rsidRDefault="003140AA">
            <w:pPr>
              <w:pStyle w:val="NormalWeb"/>
              <w:jc w:val="center"/>
            </w:pPr>
            <w:r>
              <w:t> </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YARDIMCI HİZMETLER</w:t>
            </w:r>
          </w:p>
          <w:p w:rsidR="002E5B82" w:rsidRDefault="003140AA">
            <w:pPr>
              <w:pStyle w:val="NormalWeb"/>
              <w:jc w:val="center"/>
            </w:pPr>
            <w:r>
              <w:t> </w:t>
            </w:r>
          </w:p>
        </w:tc>
      </w:tr>
      <w:tr w:rsidR="002E5B82" w:rsidTr="00EE3D50">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ÖĞRENCİ KLUP</w:t>
            </w:r>
          </w:p>
          <w:p w:rsidR="002E5B82" w:rsidRDefault="003140AA">
            <w:pPr>
              <w:pStyle w:val="NormalWeb"/>
              <w:jc w:val="center"/>
            </w:pPr>
            <w:r>
              <w:t> </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ZÜMRE ÖĞRT.</w:t>
            </w:r>
          </w:p>
          <w:p w:rsidR="002E5B82" w:rsidRDefault="003140AA">
            <w:pPr>
              <w:pStyle w:val="NormalWeb"/>
              <w:jc w:val="center"/>
            </w:pPr>
            <w:r>
              <w:t> </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SINIF ÖĞRT.</w:t>
            </w:r>
          </w:p>
          <w:p w:rsidR="002E5B82" w:rsidRDefault="003140AA">
            <w:pPr>
              <w:pStyle w:val="NormalWeb"/>
              <w:jc w:val="center"/>
            </w:pPr>
            <w: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REHBERLİK ÖĞRT.</w:t>
            </w:r>
          </w:p>
          <w:p w:rsidR="002E5B82" w:rsidRDefault="003140AA">
            <w:pPr>
              <w:pStyle w:val="NormalWeb"/>
              <w:jc w:val="center"/>
            </w:pPr>
            <w:r>
              <w:t> </w:t>
            </w:r>
          </w:p>
        </w:tc>
      </w:tr>
    </w:tbl>
    <w:p w:rsidR="002E5B82" w:rsidRDefault="003140AA">
      <w:pPr>
        <w:pStyle w:val="NormalWeb"/>
      </w:pPr>
      <w:r>
        <w:rPr>
          <w:rFonts w:ascii="Calibri" w:hAnsi="Calibri" w:cs="Calibri"/>
        </w:rPr>
        <w:t>Okul/Kurumlarda Oluşturulan Birimler:</w:t>
      </w:r>
    </w:p>
    <w:tbl>
      <w:tblPr>
        <w:tblW w:w="42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8"/>
        <w:gridCol w:w="2708"/>
        <w:gridCol w:w="2401"/>
      </w:tblGrid>
      <w:tr w:rsidR="002E5B82">
        <w:trPr>
          <w:divId w:val="1209687837"/>
          <w:trHeight w:val="82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Görevle ilgili bölüm, birim, kurul/komisyon adı</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Görevle ilgili işbirliği (paydaşlar)</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Hedef kitle</w:t>
            </w:r>
          </w:p>
        </w:tc>
      </w:tr>
      <w:tr w:rsidR="002E5B82">
        <w:trPr>
          <w:divId w:val="1209687837"/>
          <w:trHeight w:val="43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trPr>
          <w:divId w:val="1209687837"/>
          <w:trHeight w:val="43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Aile Birliği</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Veli -</w:t>
            </w:r>
            <w:r w:rsidR="003140AA">
              <w:t>Öğretmeni</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Veliler</w:t>
            </w:r>
          </w:p>
        </w:tc>
      </w:tr>
      <w:tr w:rsidR="002E5B82">
        <w:trPr>
          <w:divId w:val="1209687837"/>
          <w:trHeight w:val="43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Öğretmenler kurulu</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Öğretmenler</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Ö</w:t>
            </w:r>
            <w:r w:rsidR="003140AA">
              <w:t>ğretmenler</w:t>
            </w:r>
          </w:p>
        </w:tc>
      </w:tr>
      <w:tr w:rsidR="002E5B82">
        <w:trPr>
          <w:divId w:val="1209687837"/>
          <w:trHeight w:val="85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 davranışlarını değerlendirme üst kurulu</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 öğrenci,</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Öğrenciler</w:t>
            </w:r>
          </w:p>
        </w:tc>
      </w:tr>
      <w:tr w:rsidR="002E5B82">
        <w:trPr>
          <w:divId w:val="1209687837"/>
          <w:trHeight w:val="85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Satın alma komisyonu</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 veli</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aile birliği</w:t>
            </w:r>
          </w:p>
        </w:tc>
      </w:tr>
      <w:tr w:rsidR="002E5B82">
        <w:trPr>
          <w:divId w:val="1209687837"/>
          <w:trHeight w:val="885"/>
          <w:tblCellSpacing w:w="0" w:type="dxa"/>
          <w:jc w:val="center"/>
        </w:trPr>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Psikolojik danışma ve rehberlik hizmetleri yürütme komisyonu</w:t>
            </w:r>
          </w:p>
        </w:tc>
        <w:tc>
          <w:tcPr>
            <w:tcW w:w="173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 veli, öğretmen</w:t>
            </w:r>
          </w:p>
        </w:tc>
        <w:tc>
          <w:tcPr>
            <w:tcW w:w="153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Kaynaştırma öğrencileri</w:t>
            </w:r>
          </w:p>
          <w:p w:rsidR="002E5B82" w:rsidRDefault="003140AA">
            <w:pPr>
              <w:pStyle w:val="NormalWeb"/>
            </w:pPr>
            <w:r>
              <w:t>Özel eğitim sınıfı</w:t>
            </w:r>
          </w:p>
        </w:tc>
      </w:tr>
    </w:tbl>
    <w:p w:rsidR="002E5B82" w:rsidRDefault="00CE018F">
      <w:pPr>
        <w:pStyle w:val="NormalWeb"/>
        <w:divId w:val="1336306661"/>
      </w:pPr>
      <w:r>
        <w:rPr>
          <w:rStyle w:val="Gl"/>
        </w:rPr>
        <w:t xml:space="preserve">3.2 </w:t>
      </w:r>
      <w:r w:rsidR="003140AA">
        <w:rPr>
          <w:rStyle w:val="Gl"/>
        </w:rPr>
        <w:t>İnsan Kaynakları</w:t>
      </w:r>
    </w:p>
    <w:p w:rsidR="002E5B82" w:rsidRDefault="003140AA" w:rsidP="00EE3D50">
      <w:pPr>
        <w:pStyle w:val="NormalWeb"/>
        <w:divId w:val="1336306661"/>
      </w:pPr>
      <w:r>
        <w:t> 2013-2014 Yılı Kurumdaki Mevcut Yönetici Sayısı: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2490"/>
        <w:gridCol w:w="1065"/>
        <w:gridCol w:w="1275"/>
        <w:gridCol w:w="1275"/>
      </w:tblGrid>
      <w:tr w:rsidR="002E5B82" w:rsidTr="00EE3D50">
        <w:trPr>
          <w:divId w:val="1336306661"/>
          <w:trHeight w:val="270"/>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Görevi</w:t>
            </w:r>
          </w:p>
        </w:tc>
        <w:tc>
          <w:tcPr>
            <w:tcW w:w="106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Erkek</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Kadın</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Vurgu"/>
              </w:rPr>
              <w:t>     Toplam</w:t>
            </w:r>
          </w:p>
        </w:tc>
      </w:tr>
      <w:tr w:rsidR="002E5B82" w:rsidTr="00EE3D50">
        <w:trPr>
          <w:divId w:val="1336306661"/>
          <w:trHeight w:val="255"/>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24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Müdür</w:t>
            </w:r>
          </w:p>
        </w:tc>
        <w:tc>
          <w:tcPr>
            <w:tcW w:w="106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Vurgu"/>
              </w:rPr>
              <w:t>1</w:t>
            </w:r>
          </w:p>
        </w:tc>
      </w:tr>
      <w:tr w:rsidR="002E5B82" w:rsidTr="00EE3D50">
        <w:trPr>
          <w:divId w:val="1336306661"/>
          <w:trHeight w:val="270"/>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Vurgu"/>
              </w:rPr>
              <w:t>2</w:t>
            </w:r>
          </w:p>
        </w:tc>
        <w:tc>
          <w:tcPr>
            <w:tcW w:w="24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Müdür Baş yrd</w:t>
            </w:r>
          </w:p>
        </w:tc>
        <w:tc>
          <w:tcPr>
            <w:tcW w:w="106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55"/>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Vurgu"/>
              </w:rPr>
              <w:t>3</w:t>
            </w:r>
          </w:p>
        </w:tc>
        <w:tc>
          <w:tcPr>
            <w:tcW w:w="24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Vurgu"/>
              </w:rPr>
              <w:t>Müdür yrd</w:t>
            </w:r>
          </w:p>
        </w:tc>
        <w:tc>
          <w:tcPr>
            <w:tcW w:w="1065" w:type="dxa"/>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rPr>
                <w:rStyle w:val="Vurg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rPr>
                <w:rStyle w:val="Vurgu"/>
              </w:rPr>
              <w:t>2</w:t>
            </w:r>
          </w:p>
        </w:tc>
      </w:tr>
    </w:tbl>
    <w:p w:rsidR="002E5B82" w:rsidRDefault="003140AA" w:rsidP="00EE3D50">
      <w:pPr>
        <w:divId w:val="1336306661"/>
      </w:pPr>
      <w:r>
        <w:rPr>
          <w:rFonts w:eastAsia="Times New Roman"/>
        </w:rPr>
        <w:t> </w:t>
      </w:r>
      <w:r>
        <w:t xml:space="preserve"> </w:t>
      </w:r>
      <w:r>
        <w:rPr>
          <w:rStyle w:val="Vurgu"/>
        </w:rPr>
        <w:t xml:space="preserve">                      </w:t>
      </w:r>
    </w:p>
    <w:p w:rsidR="002E5B82" w:rsidRDefault="003140AA">
      <w:pPr>
        <w:pStyle w:val="NormalWeb"/>
        <w:ind w:left="708"/>
        <w:divId w:val="1336306661"/>
      </w:pPr>
      <w:r>
        <w:t>Kurum Yöneticilerinin Eğitim Durumu: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2280"/>
        <w:gridCol w:w="2280"/>
      </w:tblGrid>
      <w:tr w:rsidR="002E5B82" w:rsidTr="00EE3D50">
        <w:trPr>
          <w:divId w:val="1336306661"/>
          <w:trHeight w:val="255"/>
          <w:tblCellSpacing w:w="0" w:type="dxa"/>
          <w:jc w:val="center"/>
        </w:trPr>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 Eğitim Düzeyi</w:t>
            </w:r>
          </w:p>
        </w:tc>
        <w:tc>
          <w:tcPr>
            <w:tcW w:w="456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2010 Yılı İtibari İle</w:t>
            </w:r>
          </w:p>
        </w:tc>
      </w:tr>
      <w:tr w:rsidR="002E5B82" w:rsidTr="00EE3D50">
        <w:trPr>
          <w:divId w:val="1336306661"/>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Kişi Sayısı</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55"/>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spellStart"/>
            <w:r>
              <w:t>Önlisans</w:t>
            </w:r>
            <w:proofErr w:type="spellEnd"/>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Lisans</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3</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Yüksek Lisans</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bl>
    <w:p w:rsidR="002E5B82" w:rsidRDefault="003140AA" w:rsidP="00EE3D50">
      <w:pPr>
        <w:divId w:val="1336306661"/>
      </w:pPr>
      <w:r>
        <w:rPr>
          <w:rFonts w:eastAsia="Times New Roman"/>
        </w:rPr>
        <w:t> </w:t>
      </w:r>
      <w:r>
        <w:rPr>
          <w:rStyle w:val="Vurgu"/>
        </w:rPr>
        <w:t xml:space="preserve">                       </w:t>
      </w:r>
    </w:p>
    <w:p w:rsidR="002E5B82" w:rsidRDefault="003140AA">
      <w:pPr>
        <w:pStyle w:val="NormalWeb"/>
        <w:ind w:left="708"/>
        <w:divId w:val="1336306661"/>
      </w:pPr>
      <w:r>
        <w:t>Kurum Yöneticilerinin Yaş İtibari ile dağılımı: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145"/>
        <w:gridCol w:w="2115"/>
      </w:tblGrid>
      <w:tr w:rsidR="002E5B82" w:rsidTr="00EE3D50">
        <w:trPr>
          <w:divId w:val="1336306661"/>
          <w:trHeight w:val="255"/>
          <w:tblCellSpacing w:w="0" w:type="dxa"/>
          <w:jc w:val="center"/>
        </w:trPr>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Yaş Düzeyleri</w:t>
            </w:r>
          </w:p>
        </w:tc>
        <w:tc>
          <w:tcPr>
            <w:tcW w:w="426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2014 Yılı İtibari İle</w:t>
            </w:r>
          </w:p>
        </w:tc>
      </w:tr>
      <w:tr w:rsidR="002E5B82" w:rsidTr="00EE3D50">
        <w:trPr>
          <w:divId w:val="1336306661"/>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21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Kişi Sayısı</w:t>
            </w:r>
          </w:p>
        </w:tc>
        <w:tc>
          <w:tcPr>
            <w:tcW w:w="21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55"/>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20-30</w:t>
            </w:r>
          </w:p>
        </w:tc>
        <w:tc>
          <w:tcPr>
            <w:tcW w:w="2145" w:type="dxa"/>
            <w:tcBorders>
              <w:top w:val="outset" w:sz="6" w:space="0" w:color="auto"/>
              <w:left w:val="outset" w:sz="6" w:space="0" w:color="auto"/>
              <w:bottom w:val="outset" w:sz="6" w:space="0" w:color="auto"/>
              <w:right w:val="outset" w:sz="6" w:space="0" w:color="auto"/>
            </w:tcBorders>
            <w:vAlign w:val="center"/>
            <w:hideMark/>
          </w:tcPr>
          <w:p w:rsidR="002E5B82" w:rsidRDefault="002E5B82">
            <w:pPr>
              <w:pStyle w:val="NormalWeb"/>
            </w:pPr>
          </w:p>
        </w:tc>
        <w:tc>
          <w:tcPr>
            <w:tcW w:w="21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30-40</w:t>
            </w:r>
          </w:p>
        </w:tc>
        <w:tc>
          <w:tcPr>
            <w:tcW w:w="2145" w:type="dxa"/>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c>
          <w:tcPr>
            <w:tcW w:w="21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40-50</w:t>
            </w:r>
          </w:p>
        </w:tc>
        <w:tc>
          <w:tcPr>
            <w:tcW w:w="21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r w:rsidR="00BA0B87">
              <w:t>1</w:t>
            </w:r>
          </w:p>
        </w:tc>
        <w:tc>
          <w:tcPr>
            <w:tcW w:w="21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50+...</w:t>
            </w:r>
          </w:p>
        </w:tc>
        <w:tc>
          <w:tcPr>
            <w:tcW w:w="21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bl>
    <w:p w:rsidR="002E5B82" w:rsidRDefault="003140AA" w:rsidP="00135924">
      <w:pPr>
        <w:divId w:val="1336306661"/>
      </w:pPr>
      <w:r>
        <w:rPr>
          <w:rFonts w:eastAsia="Times New Roman"/>
        </w:rPr>
        <w:t> </w:t>
      </w:r>
      <w:r>
        <w:t> İdari Personelin Hizmet Süresine İlişkin Bilgiler: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2280"/>
        <w:gridCol w:w="2280"/>
      </w:tblGrid>
      <w:tr w:rsidR="002E5B82" w:rsidTr="00EE3D50">
        <w:trPr>
          <w:divId w:val="1336306661"/>
          <w:trHeight w:val="255"/>
          <w:tblCellSpacing w:w="0" w:type="dxa"/>
          <w:jc w:val="center"/>
        </w:trPr>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Hizmet Süreleri</w:t>
            </w:r>
          </w:p>
        </w:tc>
        <w:tc>
          <w:tcPr>
            <w:tcW w:w="456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2014 Yılı İtibari İle</w:t>
            </w:r>
          </w:p>
        </w:tc>
      </w:tr>
      <w:tr w:rsidR="002E5B82" w:rsidTr="00EE3D50">
        <w:trPr>
          <w:divId w:val="1336306661"/>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Kişi Sayısı</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55"/>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1-3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2E5B82">
            <w:pPr>
              <w:pStyle w:val="NormalWeb"/>
            </w:pP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4-6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7-10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r w:rsidR="00BA0B87">
              <w:t>1</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11-15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16-20 Yıl</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21+.30 üzeri</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r w:rsidR="00BA0B87">
              <w:t>1</w:t>
            </w:r>
          </w:p>
        </w:tc>
        <w:tc>
          <w:tcPr>
            <w:tcW w:w="22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bl>
    <w:p w:rsidR="002E5B82" w:rsidRDefault="003140AA" w:rsidP="00135924">
      <w:pPr>
        <w:divId w:val="1336306661"/>
      </w:pPr>
      <w:r>
        <w:rPr>
          <w:rFonts w:eastAsia="Times New Roman"/>
        </w:rPr>
        <w:t> </w:t>
      </w:r>
      <w:r>
        <w:t xml:space="preserve">Kurumda gerçekleşen yönetici </w:t>
      </w:r>
      <w:proofErr w:type="gramStart"/>
      <w:r>
        <w:t>sirkülasyonunu</w:t>
      </w:r>
      <w:proofErr w:type="gramEnd"/>
      <w:r>
        <w:t xml:space="preserve"> oranı: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9"/>
        <w:gridCol w:w="919"/>
        <w:gridCol w:w="836"/>
        <w:gridCol w:w="999"/>
        <w:gridCol w:w="1094"/>
        <w:gridCol w:w="823"/>
        <w:gridCol w:w="972"/>
        <w:gridCol w:w="1014"/>
        <w:gridCol w:w="1036"/>
      </w:tblGrid>
      <w:tr w:rsidR="002E5B82" w:rsidTr="00EE3D50">
        <w:trPr>
          <w:divId w:val="1336306661"/>
          <w:trHeight w:val="270"/>
          <w:tblCellSpacing w:w="0" w:type="dxa"/>
          <w:jc w:val="center"/>
        </w:trPr>
        <w:tc>
          <w:tcPr>
            <w:tcW w:w="774" w:type="pct"/>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2114" w:type="pct"/>
            <w:gridSpan w:val="4"/>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Yıl İçerisinde Kurumdan Ayrılan Yönetici Sayısı</w:t>
            </w:r>
          </w:p>
        </w:tc>
        <w:tc>
          <w:tcPr>
            <w:tcW w:w="2112" w:type="pct"/>
            <w:gridSpan w:val="4"/>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Yıl İçerisinde Kurumda Göreve Başlayan Yönetici Sayısı</w:t>
            </w:r>
          </w:p>
        </w:tc>
      </w:tr>
      <w:tr w:rsidR="002E5B82" w:rsidTr="00EE3D50">
        <w:trPr>
          <w:divId w:val="1336306661"/>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2010</w:t>
            </w:r>
          </w:p>
        </w:tc>
        <w:tc>
          <w:tcPr>
            <w:tcW w:w="45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2011</w:t>
            </w:r>
          </w:p>
        </w:tc>
        <w:tc>
          <w:tcPr>
            <w:tcW w:w="54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2012</w:t>
            </w:r>
          </w:p>
        </w:tc>
        <w:tc>
          <w:tcPr>
            <w:tcW w:w="60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2013</w:t>
            </w:r>
          </w:p>
        </w:tc>
        <w:tc>
          <w:tcPr>
            <w:tcW w:w="45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2010</w:t>
            </w:r>
          </w:p>
        </w:tc>
        <w:tc>
          <w:tcPr>
            <w:tcW w:w="53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2011</w:t>
            </w:r>
          </w:p>
        </w:tc>
        <w:tc>
          <w:tcPr>
            <w:tcW w:w="55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2012</w:t>
            </w:r>
          </w:p>
        </w:tc>
        <w:tc>
          <w:tcPr>
            <w:tcW w:w="56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2013</w:t>
            </w:r>
          </w:p>
        </w:tc>
      </w:tr>
      <w:tr w:rsidR="002E5B82" w:rsidTr="00EE3D50">
        <w:trPr>
          <w:divId w:val="1336306661"/>
          <w:trHeight w:val="270"/>
          <w:tblCellSpacing w:w="0" w:type="dxa"/>
          <w:jc w:val="center"/>
        </w:trPr>
        <w:tc>
          <w:tcPr>
            <w:tcW w:w="77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TOPLAM</w:t>
            </w:r>
          </w:p>
        </w:tc>
        <w:tc>
          <w:tcPr>
            <w:tcW w:w="505"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45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54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45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53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557"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56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r>
    </w:tbl>
    <w:p w:rsidR="002E5B82" w:rsidRDefault="003140AA" w:rsidP="00EE3D50">
      <w:pPr>
        <w:divId w:val="1336306661"/>
      </w:pPr>
      <w:r>
        <w:rPr>
          <w:rFonts w:eastAsia="Times New Roman"/>
        </w:rPr>
        <w:t> </w:t>
      </w:r>
      <w:r>
        <w:t> Öğretmenlere İlişkin Bilgiler:</w:t>
      </w:r>
    </w:p>
    <w:p w:rsidR="002E5B82" w:rsidRDefault="003140AA">
      <w:pPr>
        <w:pStyle w:val="NormalWeb"/>
        <w:divId w:val="1336306661"/>
      </w:pPr>
      <w:r>
        <w:t xml:space="preserve">         </w:t>
      </w:r>
      <w:r>
        <w:rPr>
          <w:rStyle w:val="Vurgu"/>
        </w:rPr>
        <w:t>  201</w:t>
      </w:r>
      <w:r w:rsidR="00BA0B87">
        <w:rPr>
          <w:rStyle w:val="Vurgu"/>
        </w:rPr>
        <w:t>3</w:t>
      </w:r>
      <w:r>
        <w:rPr>
          <w:rStyle w:val="Vurgu"/>
        </w:rPr>
        <w:t>-201</w:t>
      </w:r>
      <w:r w:rsidR="00BA0B87">
        <w:rPr>
          <w:rStyle w:val="Vurgu"/>
        </w:rPr>
        <w:t>4</w:t>
      </w:r>
      <w:r>
        <w:rPr>
          <w:rStyle w:val="Vurgu"/>
        </w:rPr>
        <w:t xml:space="preserve"> Eğitim ve Öğretim</w:t>
      </w:r>
      <w:r>
        <w:t xml:space="preserve"> Yılı Kurumdaki Mevcut Öğretmen Sayısı: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0"/>
        <w:gridCol w:w="3211"/>
        <w:gridCol w:w="1544"/>
        <w:gridCol w:w="1460"/>
        <w:gridCol w:w="1657"/>
      </w:tblGrid>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Branşı</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Erkek</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Kadın</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Toplam</w:t>
            </w:r>
          </w:p>
        </w:tc>
      </w:tr>
      <w:tr w:rsidR="002E5B82" w:rsidTr="00EE3D50">
        <w:trPr>
          <w:divId w:val="1336306661"/>
          <w:trHeight w:val="255"/>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TÜRKÇE</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MATEMATİK</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FEN BİLGİSİ</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2</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SOSYAL BİLGİLER</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İNGİLİZCE</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6</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BEDEN EĞİTİMİ</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1</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BA0B87">
            <w:pPr>
              <w:pStyle w:val="NormalWeb"/>
            </w:pPr>
            <w:r>
              <w:t>0</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7</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MÜZİK</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8</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GÖRSEL SANATLAR</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9</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TEKNOLOJİ  TASARIM</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10</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BİLGİSAYAR</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11</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REHBER ÖĞRETMEN</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0</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67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764"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70"/>
          <w:tblCellSpacing w:w="0" w:type="dxa"/>
          <w:jc w:val="center"/>
        </w:trPr>
        <w:tc>
          <w:tcPr>
            <w:tcW w:w="2440" w:type="pct"/>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TOPLAM</w:t>
            </w:r>
          </w:p>
        </w:tc>
        <w:tc>
          <w:tcPr>
            <w:tcW w:w="848"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802"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6</w:t>
            </w:r>
          </w:p>
        </w:tc>
        <w:tc>
          <w:tcPr>
            <w:tcW w:w="91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9</w:t>
            </w:r>
          </w:p>
        </w:tc>
      </w:tr>
    </w:tbl>
    <w:p w:rsidR="00F54B9D" w:rsidRDefault="003140AA" w:rsidP="00EE3D50">
      <w:pPr>
        <w:divId w:val="1336306661"/>
      </w:pPr>
      <w:r>
        <w:rPr>
          <w:rFonts w:eastAsia="Times New Roman"/>
        </w:rPr>
        <w:t> </w:t>
      </w:r>
      <w:r>
        <w:t>    </w:t>
      </w:r>
    </w:p>
    <w:p w:rsidR="002E5B82" w:rsidRDefault="003140AA" w:rsidP="00EE3D50">
      <w:pPr>
        <w:divId w:val="1336306661"/>
      </w:pPr>
      <w:r>
        <w:lastRenderedPageBreak/>
        <w:t>Kurumda gerçekleşen öğretmen sirkülâsyonunun oranı: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5"/>
        <w:gridCol w:w="1185"/>
        <w:gridCol w:w="1185"/>
        <w:gridCol w:w="1185"/>
        <w:gridCol w:w="1185"/>
        <w:gridCol w:w="1185"/>
        <w:gridCol w:w="1185"/>
      </w:tblGrid>
      <w:tr w:rsidR="002E5B82" w:rsidTr="00EE3D50">
        <w:trPr>
          <w:divId w:val="1336306661"/>
          <w:trHeight w:val="270"/>
          <w:tblCellSpacing w:w="0" w:type="dxa"/>
          <w:jc w:val="center"/>
        </w:trPr>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3555"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Yıl İçerisinde Kurumdan Ayrılan Öğretmen Sayısı</w:t>
            </w:r>
          </w:p>
        </w:tc>
        <w:tc>
          <w:tcPr>
            <w:tcW w:w="3555"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Yıl İçerisinde Kurumda Göreve Başlayan Öğretmen Sayısı</w:t>
            </w:r>
          </w:p>
        </w:tc>
      </w:tr>
      <w:tr w:rsidR="002E5B82" w:rsidTr="00EE3D50">
        <w:trPr>
          <w:divId w:val="1336306661"/>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2010-2011</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2011-2012</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2012-2013</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2010-2011</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2011-2012</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2012-2013</w:t>
            </w:r>
          </w:p>
        </w:tc>
      </w:tr>
      <w:tr w:rsidR="002E5B82" w:rsidTr="00EE3D50">
        <w:trPr>
          <w:divId w:val="1336306661"/>
          <w:trHeight w:val="27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TOPLAM</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r>
    </w:tbl>
    <w:p w:rsidR="002E5B82" w:rsidRDefault="003140AA" w:rsidP="00F54B9D">
      <w:pPr>
        <w:divId w:val="1336306661"/>
      </w:pPr>
      <w:r>
        <w:rPr>
          <w:rFonts w:eastAsia="Times New Roman"/>
        </w:rPr>
        <w:t> </w:t>
      </w:r>
      <w:r>
        <w:t>          Destek Personele (Hizmetli- Memur) İlişkin Bilgiler:</w:t>
      </w:r>
    </w:p>
    <w:p w:rsidR="002E5B82" w:rsidRDefault="003140AA">
      <w:pPr>
        <w:pStyle w:val="NormalWeb"/>
        <w:divId w:val="1336306661"/>
      </w:pPr>
      <w:r>
        <w:t>2013-2014 eğitim öğretim Yılı Kurumdaki Mevcut Hizmetli/ Memur Sayısı: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980"/>
        <w:gridCol w:w="1080"/>
        <w:gridCol w:w="900"/>
        <w:gridCol w:w="1035"/>
        <w:gridCol w:w="915"/>
        <w:gridCol w:w="1080"/>
      </w:tblGrid>
      <w:tr w:rsidR="002E5B82" w:rsidTr="00EE3D50">
        <w:trPr>
          <w:divId w:val="1336306661"/>
          <w:trHeight w:val="270"/>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Görevi</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Erkek</w:t>
            </w:r>
          </w:p>
        </w:tc>
        <w:tc>
          <w:tcPr>
            <w:tcW w:w="9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Kadın</w:t>
            </w:r>
          </w:p>
        </w:tc>
        <w:tc>
          <w:tcPr>
            <w:tcW w:w="10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Eğitim Durumu</w:t>
            </w:r>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Hizmet Yılı</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Toplam</w:t>
            </w:r>
          </w:p>
        </w:tc>
      </w:tr>
      <w:tr w:rsidR="002E5B82" w:rsidTr="00EE3D50">
        <w:trPr>
          <w:divId w:val="1336306661"/>
          <w:trHeight w:val="270"/>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Memur</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85"/>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Hizmetli</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9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ilköğretim</w:t>
            </w:r>
            <w:proofErr w:type="gramEnd"/>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r w:rsidR="00BA0B87">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Vurgu"/>
              </w:rPr>
              <w:t>1</w:t>
            </w:r>
          </w:p>
        </w:tc>
      </w:tr>
      <w:tr w:rsidR="002E5B82" w:rsidTr="00EE3D50">
        <w:trPr>
          <w:divId w:val="1336306661"/>
          <w:trHeight w:val="285"/>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spellStart"/>
            <w:r>
              <w:t>İşkur</w:t>
            </w:r>
            <w:proofErr w:type="spellEnd"/>
            <w:r>
              <w:t xml:space="preserve"> kapsamında</w:t>
            </w:r>
          </w:p>
          <w:p w:rsidR="002E5B82" w:rsidRDefault="003140AA">
            <w:pPr>
              <w:pStyle w:val="NormalWeb"/>
            </w:pPr>
            <w:r>
              <w:t>Çalışan işçi</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İlkokul</w:t>
            </w:r>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divId w:val="1336306661"/>
          <w:trHeight w:val="285"/>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Sigortalı İşçi</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rPr>
                <w:rStyle w:val="Vurgu"/>
              </w:rPr>
              <w:t>ilkokul</w:t>
            </w:r>
            <w:proofErr w:type="gramEnd"/>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bl>
    <w:p w:rsidR="00084630" w:rsidRDefault="00084630" w:rsidP="00EE3D50">
      <w:pPr>
        <w:divId w:val="1336306661"/>
        <w:rPr>
          <w:rFonts w:eastAsia="Times New Roman"/>
        </w:rPr>
      </w:pPr>
    </w:p>
    <w:p w:rsidR="002E5B82" w:rsidRDefault="003140AA" w:rsidP="00EE3D50">
      <w:pPr>
        <w:divId w:val="1336306661"/>
      </w:pPr>
      <w:r>
        <w:rPr>
          <w:rFonts w:eastAsia="Times New Roman"/>
        </w:rPr>
        <w:t> </w:t>
      </w:r>
      <w:r>
        <w:t> Çalışanların Görev Dağılımı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5"/>
        <w:gridCol w:w="3825"/>
      </w:tblGrid>
      <w:tr w:rsidR="002E5B82">
        <w:trPr>
          <w:divId w:val="1336306661"/>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ÇALIŞANIN UNVANI</w:t>
            </w:r>
          </w:p>
        </w:tc>
        <w:tc>
          <w:tcPr>
            <w:tcW w:w="38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GÖREVLERİ</w:t>
            </w:r>
          </w:p>
        </w:tc>
      </w:tr>
      <w:tr w:rsidR="002E5B82">
        <w:trPr>
          <w:divId w:val="1336306661"/>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/kurum müdürü</w:t>
            </w:r>
          </w:p>
          <w:p w:rsidR="002E5B82" w:rsidRDefault="00770F35">
            <w:pPr>
              <w:pStyle w:val="NormalWeb"/>
            </w:pPr>
            <w:r>
              <w:t>Erdal KARABULUT</w:t>
            </w:r>
          </w:p>
        </w:tc>
        <w:tc>
          <w:tcPr>
            <w:tcW w:w="38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Okulunun amaçlarına uygun olarak yönetilmesinden,  değerlendirilmesinden, geliştirilmesinden   sorumludur.</w:t>
            </w:r>
          </w:p>
          <w:p w:rsidR="002E5B82" w:rsidRDefault="003140AA">
            <w:pPr>
              <w:pStyle w:val="NormalWeb"/>
            </w:pPr>
            <w:r>
              <w:t>Personel işleri</w:t>
            </w:r>
          </w:p>
          <w:p w:rsidR="002E5B82" w:rsidRDefault="003140AA">
            <w:pPr>
              <w:pStyle w:val="NormalWeb"/>
            </w:pPr>
            <w:r>
              <w:t>Tahakkuk işleri</w:t>
            </w:r>
          </w:p>
          <w:p w:rsidR="002E5B82" w:rsidRDefault="003140AA">
            <w:pPr>
              <w:pStyle w:val="NormalWeb"/>
            </w:pPr>
            <w:r>
              <w:t> </w:t>
            </w:r>
          </w:p>
          <w:p w:rsidR="002E5B82" w:rsidRDefault="003140AA">
            <w:pPr>
              <w:pStyle w:val="NormalWeb"/>
            </w:pPr>
            <w:r>
              <w:t> </w:t>
            </w:r>
          </w:p>
        </w:tc>
      </w:tr>
      <w:tr w:rsidR="002E5B82">
        <w:trPr>
          <w:divId w:val="1336306661"/>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Müdür  yardımcısı</w:t>
            </w:r>
          </w:p>
          <w:p w:rsidR="002E5B82" w:rsidRDefault="00770F35">
            <w:pPr>
              <w:pStyle w:val="NormalWeb"/>
            </w:pPr>
            <w:r>
              <w:t>Ali ŞENSES</w:t>
            </w:r>
          </w:p>
          <w:p w:rsidR="00770F35" w:rsidRDefault="00770F35">
            <w:pPr>
              <w:pStyle w:val="NormalWeb"/>
            </w:pPr>
            <w:r>
              <w:t>Ali HACIBEKTAŞOĞLU</w:t>
            </w:r>
          </w:p>
        </w:tc>
        <w:tc>
          <w:tcPr>
            <w:tcW w:w="382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Özel eğitim sınıfı her türlü iş ve işlemleri yürütmek</w:t>
            </w:r>
          </w:p>
          <w:p w:rsidR="002E5B82" w:rsidRDefault="003140AA">
            <w:pPr>
              <w:pStyle w:val="NormalWeb"/>
            </w:pPr>
            <w:r>
              <w:t>5-6-7-8.sınıf öğrenci devam takipleri</w:t>
            </w:r>
          </w:p>
          <w:p w:rsidR="002E5B82" w:rsidRDefault="003140AA">
            <w:pPr>
              <w:pStyle w:val="NormalWeb"/>
            </w:pPr>
            <w:r>
              <w:t>Şartlı nakil işlemlerini yürütmek</w:t>
            </w:r>
          </w:p>
          <w:p w:rsidR="002E5B82" w:rsidRDefault="003140AA">
            <w:pPr>
              <w:pStyle w:val="NormalWeb"/>
            </w:pPr>
            <w:r>
              <w:t>Rehberlik hizmetleri ile ilgili faaliyetleri yürütmek</w:t>
            </w:r>
          </w:p>
          <w:p w:rsidR="002E5B82" w:rsidRDefault="003140AA">
            <w:pPr>
              <w:pStyle w:val="NormalWeb"/>
            </w:pPr>
            <w:r>
              <w:t>Nakil giden öğrenci işlemleri</w:t>
            </w:r>
          </w:p>
          <w:p w:rsidR="002E5B82" w:rsidRDefault="003140AA">
            <w:pPr>
              <w:pStyle w:val="NormalWeb"/>
            </w:pPr>
            <w:r>
              <w:t>Ayniyat işleri</w:t>
            </w:r>
          </w:p>
          <w:p w:rsidR="002E5B82" w:rsidRDefault="003140AA">
            <w:pPr>
              <w:pStyle w:val="NormalWeb"/>
            </w:pPr>
            <w:r>
              <w:t>Nakil gelen öğrenci işlemleri</w:t>
            </w:r>
          </w:p>
          <w:p w:rsidR="002E5B82" w:rsidRDefault="003140AA">
            <w:pPr>
              <w:pStyle w:val="NormalWeb"/>
            </w:pPr>
            <w:r>
              <w:t>Belirli gün ve haftaların kutlanması</w:t>
            </w:r>
          </w:p>
          <w:p w:rsidR="002E5B82" w:rsidRDefault="003140AA">
            <w:pPr>
              <w:pStyle w:val="NormalWeb"/>
            </w:pPr>
            <w:r>
              <w:t>Geziler</w:t>
            </w:r>
          </w:p>
          <w:p w:rsidR="002E5B82" w:rsidRDefault="003140AA">
            <w:pPr>
              <w:pStyle w:val="NormalWeb"/>
            </w:pPr>
            <w:r>
              <w:lastRenderedPageBreak/>
              <w:t>Yetiştirici sınıf işlemleri</w:t>
            </w:r>
          </w:p>
          <w:p w:rsidR="002E5B82" w:rsidRDefault="003140AA">
            <w:pPr>
              <w:pStyle w:val="NormalWeb"/>
            </w:pPr>
            <w:r>
              <w:t>TKY Çalışmaları</w:t>
            </w:r>
          </w:p>
          <w:p w:rsidR="002E5B82" w:rsidRDefault="003140AA">
            <w:pPr>
              <w:pStyle w:val="NormalWeb"/>
            </w:pPr>
            <w:r>
              <w:t>Okul aile birliği</w:t>
            </w:r>
          </w:p>
          <w:p w:rsidR="002E5B82" w:rsidRDefault="003140AA">
            <w:pPr>
              <w:pStyle w:val="NormalWeb"/>
            </w:pPr>
            <w:r>
              <w:t>Özel günler ve bayram törenleri</w:t>
            </w:r>
          </w:p>
          <w:p w:rsidR="002E5B82" w:rsidRDefault="003140AA">
            <w:pPr>
              <w:pStyle w:val="NormalWeb"/>
            </w:pPr>
            <w:proofErr w:type="gramStart"/>
            <w:r>
              <w:t>Yarışmalar ,Projeler</w:t>
            </w:r>
            <w:proofErr w:type="gramEnd"/>
            <w:r>
              <w:t xml:space="preserve"> 5-6-7-8 sınıflar</w:t>
            </w:r>
          </w:p>
          <w:p w:rsidR="002E5B82" w:rsidRDefault="003140AA">
            <w:pPr>
              <w:pStyle w:val="NormalWeb"/>
            </w:pPr>
            <w:r>
              <w:t> </w:t>
            </w:r>
          </w:p>
        </w:tc>
      </w:tr>
    </w:tbl>
    <w:p w:rsidR="002E5B82" w:rsidRDefault="003140AA" w:rsidP="00F54B9D">
      <w:pPr>
        <w:divId w:val="1336306661"/>
      </w:pPr>
      <w:r>
        <w:rPr>
          <w:rFonts w:eastAsia="Times New Roman"/>
        </w:rPr>
        <w:lastRenderedPageBreak/>
        <w:t> </w:t>
      </w:r>
      <w:r>
        <w:t>  Çalışanların Görev Dağılımı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5"/>
        <w:gridCol w:w="1899"/>
        <w:gridCol w:w="6428"/>
      </w:tblGrid>
      <w:tr w:rsidR="002E5B82">
        <w:trPr>
          <w:divId w:val="1336306661"/>
          <w:trHeight w:val="540"/>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S.NO</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UNVAN</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GÖREVLERİ</w:t>
            </w:r>
          </w:p>
          <w:p w:rsidR="002E5B82" w:rsidRDefault="003140AA">
            <w:pPr>
              <w:pStyle w:val="NormalWeb"/>
              <w:ind w:left="284"/>
            </w:pPr>
            <w:r>
              <w:t> </w:t>
            </w:r>
          </w:p>
        </w:tc>
      </w:tr>
      <w:tr w:rsidR="002E5B82">
        <w:trPr>
          <w:divId w:val="1336306661"/>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1</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müdürü</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   Okul müdürü;</w:t>
            </w:r>
          </w:p>
          <w:p w:rsidR="002E5B82" w:rsidRDefault="003140AA">
            <w:pPr>
              <w:numPr>
                <w:ilvl w:val="0"/>
                <w:numId w:val="13"/>
              </w:numPr>
              <w:spacing w:before="100" w:beforeAutospacing="1" w:after="100" w:afterAutospacing="1"/>
              <w:rPr>
                <w:rFonts w:eastAsia="Times New Roman"/>
              </w:rPr>
            </w:pPr>
            <w:r>
              <w:rPr>
                <w:rFonts w:eastAsia="Times New Roman"/>
              </w:rPr>
              <w:t>Ders okutmak</w:t>
            </w:r>
          </w:p>
          <w:p w:rsidR="002E5B82" w:rsidRDefault="003140AA">
            <w:pPr>
              <w:numPr>
                <w:ilvl w:val="0"/>
                <w:numId w:val="13"/>
              </w:numPr>
              <w:spacing w:before="100" w:beforeAutospacing="1" w:after="100" w:afterAutospacing="1"/>
              <w:rPr>
                <w:rFonts w:eastAsia="Times New Roman"/>
              </w:rPr>
            </w:pPr>
            <w:r>
              <w:rPr>
                <w:rFonts w:eastAsia="Times New Roman"/>
              </w:rPr>
              <w:t>Kanun, tüzük, yönetmelik, yönerge, program ve emirlere uygun olarak görevlerini yürütmeye,</w:t>
            </w:r>
          </w:p>
          <w:p w:rsidR="002E5B82" w:rsidRDefault="003140AA">
            <w:pPr>
              <w:numPr>
                <w:ilvl w:val="0"/>
                <w:numId w:val="13"/>
              </w:numPr>
              <w:spacing w:before="100" w:beforeAutospacing="1" w:after="100" w:afterAutospacing="1"/>
              <w:rPr>
                <w:rFonts w:eastAsia="Times New Roman"/>
              </w:rPr>
            </w:pPr>
            <w:r>
              <w:rPr>
                <w:rFonts w:eastAsia="Times New Roman"/>
              </w:rPr>
              <w:t>Okulu düzene koyar</w:t>
            </w:r>
          </w:p>
          <w:p w:rsidR="002E5B82" w:rsidRDefault="003140AA">
            <w:pPr>
              <w:numPr>
                <w:ilvl w:val="0"/>
                <w:numId w:val="13"/>
              </w:numPr>
              <w:spacing w:before="100" w:beforeAutospacing="1" w:after="100" w:afterAutospacing="1"/>
              <w:rPr>
                <w:rFonts w:eastAsia="Times New Roman"/>
              </w:rPr>
            </w:pPr>
            <w:r>
              <w:rPr>
                <w:rFonts w:eastAsia="Times New Roman"/>
              </w:rPr>
              <w:t>Denetler.</w:t>
            </w:r>
          </w:p>
          <w:p w:rsidR="002E5B82" w:rsidRDefault="003140AA">
            <w:pPr>
              <w:numPr>
                <w:ilvl w:val="0"/>
                <w:numId w:val="13"/>
              </w:numPr>
              <w:spacing w:before="100" w:beforeAutospacing="1" w:after="100" w:afterAutospacing="1"/>
              <w:rPr>
                <w:rFonts w:eastAsia="Times New Roman"/>
              </w:rPr>
            </w:pPr>
            <w:r>
              <w:rPr>
                <w:rFonts w:eastAsia="Times New Roman"/>
              </w:rPr>
              <w:t>Okulun amaçlarına uygun olarak yönetilmesinden, değerlendirilmesinden ve geliştirmesinden sorumludur.</w:t>
            </w:r>
          </w:p>
          <w:p w:rsidR="002E5B82" w:rsidRDefault="003140AA">
            <w:pPr>
              <w:numPr>
                <w:ilvl w:val="0"/>
                <w:numId w:val="13"/>
              </w:numPr>
              <w:spacing w:before="100" w:beforeAutospacing="1" w:after="100" w:afterAutospacing="1"/>
              <w:rPr>
                <w:rFonts w:eastAsia="Times New Roman"/>
              </w:rPr>
            </w:pPr>
            <w:r>
              <w:rPr>
                <w:rFonts w:eastAsia="Times New Roman"/>
              </w:rPr>
              <w:t>Okul müdürü, görev tanımında belirtilen diğer görevleri de yapar.</w:t>
            </w:r>
          </w:p>
        </w:tc>
      </w:tr>
      <w:tr w:rsidR="002E5B82">
        <w:trPr>
          <w:divId w:val="1336306661"/>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2</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Müdür yardımcısı</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Müdür yardımcıları</w:t>
            </w:r>
          </w:p>
          <w:p w:rsidR="002E5B82" w:rsidRDefault="003140AA">
            <w:pPr>
              <w:numPr>
                <w:ilvl w:val="0"/>
                <w:numId w:val="14"/>
              </w:numPr>
              <w:spacing w:before="100" w:beforeAutospacing="1" w:after="100" w:afterAutospacing="1"/>
              <w:rPr>
                <w:rFonts w:eastAsia="Times New Roman"/>
              </w:rPr>
            </w:pPr>
            <w:r>
              <w:rPr>
                <w:rFonts w:eastAsia="Times New Roman"/>
              </w:rPr>
              <w:t>Ders okutur  </w:t>
            </w:r>
          </w:p>
          <w:p w:rsidR="002E5B82" w:rsidRDefault="003140AA">
            <w:pPr>
              <w:numPr>
                <w:ilvl w:val="0"/>
                <w:numId w:val="14"/>
              </w:numPr>
              <w:spacing w:before="100" w:beforeAutospacing="1" w:after="100" w:afterAutospacing="1"/>
              <w:rPr>
                <w:rFonts w:eastAsia="Times New Roman"/>
              </w:rPr>
            </w:pPr>
            <w:r>
              <w:rPr>
                <w:rFonts w:eastAsia="Times New Roman"/>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2E5B82" w:rsidRDefault="003140AA">
            <w:pPr>
              <w:numPr>
                <w:ilvl w:val="0"/>
                <w:numId w:val="14"/>
              </w:numPr>
              <w:spacing w:before="100" w:beforeAutospacing="1" w:after="100" w:afterAutospacing="1"/>
              <w:rPr>
                <w:rFonts w:eastAsia="Times New Roman"/>
              </w:rPr>
            </w:pPr>
            <w:r>
              <w:rPr>
                <w:rFonts w:eastAsia="Times New Roman"/>
              </w:rPr>
              <w:t>Müdür yardımcıları, görev tanımında belirtilen diğer görevleri de yapar.</w:t>
            </w:r>
          </w:p>
        </w:tc>
      </w:tr>
      <w:tr w:rsidR="002E5B82">
        <w:trPr>
          <w:divId w:val="1336306661"/>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3</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Öğretmenler</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numPr>
                <w:ilvl w:val="0"/>
                <w:numId w:val="15"/>
              </w:numPr>
              <w:spacing w:before="100" w:beforeAutospacing="1" w:after="100" w:afterAutospacing="1"/>
              <w:rPr>
                <w:rFonts w:eastAsia="Times New Roman"/>
              </w:rPr>
            </w:pPr>
            <w:r>
              <w:rPr>
                <w:rFonts w:eastAsia="Times New Roman"/>
              </w:rPr>
              <w:t xml:space="preserve">İlköğretim okullarında dersler sınıf veya </w:t>
            </w:r>
            <w:proofErr w:type="gramStart"/>
            <w:r>
              <w:rPr>
                <w:rFonts w:eastAsia="Times New Roman"/>
              </w:rPr>
              <w:t>branş</w:t>
            </w:r>
            <w:proofErr w:type="gramEnd"/>
            <w:r>
              <w:rPr>
                <w:rFonts w:eastAsia="Times New Roman"/>
              </w:rPr>
              <w:t xml:space="preserve"> öğretmenleri tarafından okutulur.</w:t>
            </w:r>
          </w:p>
          <w:p w:rsidR="002E5B82" w:rsidRDefault="003140AA">
            <w:pPr>
              <w:numPr>
                <w:ilvl w:val="0"/>
                <w:numId w:val="15"/>
              </w:numPr>
              <w:spacing w:before="100" w:beforeAutospacing="1" w:after="100" w:afterAutospacing="1"/>
              <w:rPr>
                <w:rFonts w:eastAsia="Times New Roman"/>
              </w:rPr>
            </w:pPr>
            <w:r>
              <w:rPr>
                <w:rFonts w:eastAsia="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E5B82" w:rsidRDefault="003140AA">
            <w:pPr>
              <w:numPr>
                <w:ilvl w:val="0"/>
                <w:numId w:val="15"/>
              </w:numPr>
              <w:spacing w:before="100" w:beforeAutospacing="1" w:after="100" w:afterAutospacing="1"/>
              <w:rPr>
                <w:rFonts w:eastAsia="Times New Roman"/>
              </w:rPr>
            </w:pPr>
            <w:r>
              <w:rPr>
                <w:rFonts w:eastAsia="Times New Roman"/>
              </w:rPr>
              <w:t>Sınıf öğretmenleri, okuttukları sınıfı bir üst sınıfta da okuturlar.</w:t>
            </w:r>
          </w:p>
          <w:p w:rsidR="002E5B82" w:rsidRDefault="003140AA">
            <w:pPr>
              <w:numPr>
                <w:ilvl w:val="0"/>
                <w:numId w:val="15"/>
              </w:numPr>
              <w:spacing w:before="100" w:beforeAutospacing="1" w:after="100" w:afterAutospacing="1"/>
              <w:rPr>
                <w:rFonts w:eastAsia="Times New Roman"/>
              </w:rPr>
            </w:pPr>
            <w:r>
              <w:rPr>
                <w:rFonts w:eastAsia="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Pr>
                <w:rFonts w:eastAsia="Times New Roman"/>
              </w:rPr>
              <w:t>branş</w:t>
            </w:r>
            <w:proofErr w:type="gramEnd"/>
            <w:r>
              <w:rPr>
                <w:rFonts w:eastAsia="Times New Roman"/>
              </w:rPr>
              <w:t xml:space="preserve"> öğretmenlerince okutulur.</w:t>
            </w:r>
          </w:p>
          <w:p w:rsidR="002E5B82" w:rsidRDefault="003140AA">
            <w:pPr>
              <w:numPr>
                <w:ilvl w:val="0"/>
                <w:numId w:val="15"/>
              </w:numPr>
              <w:spacing w:before="100" w:beforeAutospacing="1" w:after="100" w:afterAutospacing="1"/>
              <w:rPr>
                <w:rFonts w:eastAsia="Times New Roman"/>
              </w:rPr>
            </w:pPr>
            <w:r>
              <w:rPr>
                <w:rFonts w:eastAsia="Times New Roman"/>
              </w:rPr>
              <w:lastRenderedPageBreak/>
              <w:t xml:space="preserve">Derslerini </w:t>
            </w:r>
            <w:proofErr w:type="gramStart"/>
            <w:r>
              <w:rPr>
                <w:rFonts w:eastAsia="Times New Roman"/>
              </w:rPr>
              <w:t>branş</w:t>
            </w:r>
            <w:proofErr w:type="gramEnd"/>
            <w:r>
              <w:rPr>
                <w:rFonts w:eastAsia="Times New Roman"/>
              </w:rPr>
              <w:t xml:space="preserve"> öğretmeni okutan sınıf öğretmeni, bu ders saatlerinde yönetimce verilen eğitim öğretim görevlerini yapar.</w:t>
            </w:r>
          </w:p>
          <w:p w:rsidR="002E5B82" w:rsidRDefault="003140AA">
            <w:pPr>
              <w:numPr>
                <w:ilvl w:val="0"/>
                <w:numId w:val="15"/>
              </w:numPr>
              <w:spacing w:before="100" w:beforeAutospacing="1" w:after="100" w:afterAutospacing="1"/>
              <w:rPr>
                <w:rFonts w:eastAsia="Times New Roman"/>
              </w:rPr>
            </w:pPr>
            <w:r>
              <w:rPr>
                <w:rFonts w:eastAsia="Times New Roman"/>
              </w:rPr>
              <w:t>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w:t>
            </w:r>
          </w:p>
          <w:p w:rsidR="002E5B82" w:rsidRDefault="003140AA">
            <w:pPr>
              <w:numPr>
                <w:ilvl w:val="0"/>
                <w:numId w:val="15"/>
              </w:numPr>
              <w:spacing w:before="100" w:beforeAutospacing="1" w:after="100" w:afterAutospacing="1"/>
              <w:rPr>
                <w:rFonts w:eastAsia="Times New Roman"/>
              </w:rPr>
            </w:pPr>
            <w:r>
              <w:rPr>
                <w:rFonts w:eastAsia="Times New Roman"/>
              </w:rPr>
              <w:t>Yönetici ve öğretmenler; Resmî Gazete, Tebliğler Dergisi, genelge ve duyurulardan elektronik ortamda yayımlananları Bakanlığın web sayfasından takip eder.</w:t>
            </w:r>
          </w:p>
          <w:p w:rsidR="002E5B82" w:rsidRDefault="003140AA">
            <w:pPr>
              <w:numPr>
                <w:ilvl w:val="0"/>
                <w:numId w:val="15"/>
              </w:numPr>
              <w:spacing w:before="100" w:beforeAutospacing="1" w:after="100" w:afterAutospacing="1"/>
              <w:rPr>
                <w:rFonts w:eastAsia="Times New Roman"/>
              </w:rPr>
            </w:pPr>
            <w:r>
              <w:rPr>
                <w:rFonts w:eastAsia="Times New Roman"/>
              </w:rPr>
              <w:t>Elektronik ortamda yayımlanmayanları ise okur, ilgili yeri imzalar ve uygularlar.</w:t>
            </w:r>
          </w:p>
          <w:p w:rsidR="002E5B82" w:rsidRDefault="003140AA">
            <w:pPr>
              <w:pStyle w:val="NormalWeb"/>
            </w:pPr>
            <w:r>
              <w:t>9.  Öğretmenler dersleri ile ilgili araç-gereç, laboratuar ve işliklerdeki eşyayı, okul kütüphanesindeki kitapları korur ve iyi kullanılmasını sağlarlar.</w:t>
            </w:r>
          </w:p>
        </w:tc>
      </w:tr>
      <w:tr w:rsidR="002E5B82">
        <w:trPr>
          <w:divId w:val="1336306661"/>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lastRenderedPageBreak/>
              <w:t>4</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Yardımcı hizmetler personeli</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numPr>
                <w:ilvl w:val="0"/>
                <w:numId w:val="16"/>
              </w:numPr>
              <w:spacing w:before="100" w:beforeAutospacing="1" w:after="100" w:afterAutospacing="1"/>
              <w:rPr>
                <w:rFonts w:eastAsia="Times New Roman"/>
              </w:rPr>
            </w:pPr>
            <w:r>
              <w:rPr>
                <w:rFonts w:eastAsia="Times New Roman"/>
              </w:rPr>
              <w:t>Yardımcı hizmetler sınıfı personeli, okul yönetimince yapılacak plânlama ve iş bölümüne göre her türlü yazı ve dosyayı dağıtmak ve toplamak,</w:t>
            </w:r>
          </w:p>
          <w:p w:rsidR="002E5B82" w:rsidRDefault="003140AA">
            <w:pPr>
              <w:numPr>
                <w:ilvl w:val="0"/>
                <w:numId w:val="16"/>
              </w:numPr>
              <w:spacing w:before="100" w:beforeAutospacing="1" w:after="100" w:afterAutospacing="1"/>
              <w:rPr>
                <w:rFonts w:eastAsia="Times New Roman"/>
              </w:rPr>
            </w:pPr>
            <w:r>
              <w:rPr>
                <w:rFonts w:eastAsia="Times New Roman"/>
              </w:rPr>
              <w:t>Başvuru sahiplerini karşılamak ve yol göstermek,</w:t>
            </w:r>
          </w:p>
          <w:p w:rsidR="002E5B82" w:rsidRDefault="003140AA">
            <w:pPr>
              <w:numPr>
                <w:ilvl w:val="0"/>
                <w:numId w:val="16"/>
              </w:numPr>
              <w:spacing w:before="100" w:beforeAutospacing="1" w:after="100" w:afterAutospacing="1"/>
              <w:rPr>
                <w:rFonts w:eastAsia="Times New Roman"/>
              </w:rPr>
            </w:pPr>
            <w:r>
              <w:rPr>
                <w:rFonts w:eastAsia="Times New Roman"/>
              </w:rPr>
              <w:t>Hizmet yerlerini temizlemek,</w:t>
            </w:r>
          </w:p>
          <w:p w:rsidR="002E5B82" w:rsidRDefault="003140AA">
            <w:pPr>
              <w:numPr>
                <w:ilvl w:val="0"/>
                <w:numId w:val="16"/>
              </w:numPr>
              <w:spacing w:before="100" w:beforeAutospacing="1" w:after="100" w:afterAutospacing="1"/>
              <w:rPr>
                <w:rFonts w:eastAsia="Times New Roman"/>
              </w:rPr>
            </w:pPr>
            <w:r>
              <w:rPr>
                <w:rFonts w:eastAsia="Times New Roman"/>
              </w:rPr>
              <w:t>Aydınlatmak ve ısıtma yerlerinde çalışmak,</w:t>
            </w:r>
          </w:p>
          <w:p w:rsidR="002E5B82" w:rsidRDefault="003140AA">
            <w:pPr>
              <w:numPr>
                <w:ilvl w:val="0"/>
                <w:numId w:val="16"/>
              </w:numPr>
              <w:spacing w:before="100" w:beforeAutospacing="1" w:after="100" w:afterAutospacing="1"/>
              <w:rPr>
                <w:rFonts w:eastAsia="Times New Roman"/>
              </w:rPr>
            </w:pPr>
            <w:r>
              <w:rPr>
                <w:rFonts w:eastAsia="Times New Roman"/>
              </w:rPr>
              <w:t>Nöbet tutmak,</w:t>
            </w:r>
          </w:p>
          <w:p w:rsidR="002E5B82" w:rsidRDefault="003140AA">
            <w:pPr>
              <w:numPr>
                <w:ilvl w:val="0"/>
                <w:numId w:val="16"/>
              </w:numPr>
              <w:spacing w:before="100" w:beforeAutospacing="1" w:after="100" w:afterAutospacing="1"/>
              <w:rPr>
                <w:rFonts w:eastAsia="Times New Roman"/>
              </w:rPr>
            </w:pPr>
            <w:r>
              <w:rPr>
                <w:rFonts w:eastAsia="Times New Roman"/>
              </w:rPr>
              <w:t>Okula getirilen ve çıkarılan her türlü araç-gereç ve malzeme ile eşyayı taşıma ve yerleştirme işlerini yapmakla yükümlüdürler.</w:t>
            </w:r>
          </w:p>
          <w:p w:rsidR="002E5B82" w:rsidRDefault="003140AA">
            <w:pPr>
              <w:numPr>
                <w:ilvl w:val="0"/>
                <w:numId w:val="16"/>
              </w:numPr>
              <w:spacing w:before="100" w:beforeAutospacing="1" w:after="100" w:afterAutospacing="1"/>
              <w:rPr>
                <w:rFonts w:eastAsia="Times New Roman"/>
              </w:rPr>
            </w:pPr>
            <w:r>
              <w:rPr>
                <w:rFonts w:eastAsia="Times New Roman"/>
              </w:rPr>
              <w:t>Bu görevlerini yaparken okul yöneticilerine ve nöbetçi öğretmene karşı sorumludurlar.</w:t>
            </w:r>
          </w:p>
        </w:tc>
      </w:tr>
      <w:tr w:rsidR="002E5B82">
        <w:trPr>
          <w:divId w:val="1336306661"/>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5</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Kaloriferci</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numPr>
                <w:ilvl w:val="0"/>
                <w:numId w:val="17"/>
              </w:numPr>
              <w:spacing w:before="100" w:beforeAutospacing="1" w:after="100" w:afterAutospacing="1"/>
              <w:rPr>
                <w:rFonts w:eastAsia="Times New Roman"/>
              </w:rPr>
            </w:pPr>
            <w:r>
              <w:rPr>
                <w:rFonts w:eastAsia="Times New Roman"/>
              </w:rPr>
              <w:t>Kaloriferci, kalorifer dairesi ve tesisleri ile ilgili hizmetleri yapar.</w:t>
            </w:r>
          </w:p>
          <w:p w:rsidR="002E5B82" w:rsidRDefault="003140AA">
            <w:pPr>
              <w:numPr>
                <w:ilvl w:val="0"/>
                <w:numId w:val="18"/>
              </w:numPr>
              <w:spacing w:before="100" w:beforeAutospacing="1" w:after="100" w:afterAutospacing="1"/>
              <w:rPr>
                <w:rFonts w:eastAsia="Times New Roman"/>
              </w:rPr>
            </w:pPr>
            <w:r>
              <w:rPr>
                <w:rFonts w:eastAsia="Times New Roman"/>
              </w:rPr>
              <w:t>Kaloriferin kullanılmadığı zamanlarda okul yönetimince verilecek işleri yapar.</w:t>
            </w:r>
          </w:p>
          <w:p w:rsidR="002E5B82" w:rsidRDefault="003140AA">
            <w:pPr>
              <w:numPr>
                <w:ilvl w:val="0"/>
                <w:numId w:val="19"/>
              </w:numPr>
              <w:spacing w:before="100" w:beforeAutospacing="1" w:after="100" w:afterAutospacing="1"/>
              <w:rPr>
                <w:rFonts w:eastAsia="Times New Roman"/>
              </w:rPr>
            </w:pPr>
            <w:r>
              <w:rPr>
                <w:rFonts w:eastAsia="Times New Roman"/>
              </w:rPr>
              <w:t>Kaloriferci, okul müdürüne, müdür yardımcısına ve nöbetçi öğretmene karşı sorumludur.</w:t>
            </w:r>
          </w:p>
          <w:p w:rsidR="002E5B82" w:rsidRDefault="003140AA">
            <w:pPr>
              <w:numPr>
                <w:ilvl w:val="0"/>
                <w:numId w:val="20"/>
              </w:numPr>
              <w:spacing w:before="100" w:beforeAutospacing="1" w:after="100" w:afterAutospacing="1"/>
              <w:rPr>
                <w:rFonts w:eastAsia="Times New Roman"/>
              </w:rPr>
            </w:pPr>
            <w:r>
              <w:rPr>
                <w:rFonts w:eastAsia="Times New Roman"/>
              </w:rPr>
              <w:t>Müdürün vereceği hizmete yönelik diğer görevleri de yapar</w:t>
            </w:r>
          </w:p>
        </w:tc>
      </w:tr>
      <w:tr w:rsidR="002E5B82">
        <w:trPr>
          <w:divId w:val="1336306661"/>
          <w:trHeight w:val="705"/>
          <w:tblCellSpacing w:w="0" w:type="dxa"/>
          <w:jc w:val="center"/>
        </w:trPr>
        <w:tc>
          <w:tcPr>
            <w:tcW w:w="42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6</w:t>
            </w:r>
          </w:p>
        </w:tc>
        <w:tc>
          <w:tcPr>
            <w:tcW w:w="104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Gece bekçisi</w:t>
            </w:r>
          </w:p>
        </w:tc>
        <w:tc>
          <w:tcPr>
            <w:tcW w:w="35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284"/>
            </w:pPr>
            <w:r>
              <w:t>Gece bekçisi veya nöbetle gece bekçiliği yapan hizmetli,</w:t>
            </w:r>
          </w:p>
          <w:p w:rsidR="002E5B82" w:rsidRDefault="003140AA">
            <w:pPr>
              <w:pStyle w:val="NormalWeb"/>
              <w:ind w:left="284"/>
            </w:pPr>
            <w:proofErr w:type="gramStart"/>
            <w:r>
              <w:t>Nöbeti süresince okul bina ve eklentilerinin güvenliğini sağlamak.</w:t>
            </w:r>
            <w:proofErr w:type="gramEnd"/>
          </w:p>
        </w:tc>
      </w:tr>
    </w:tbl>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F54B9D" w:rsidRDefault="00F54B9D" w:rsidP="00084630">
      <w:pPr>
        <w:divId w:val="1336306661"/>
        <w:rPr>
          <w:rFonts w:eastAsia="Times New Roman"/>
          <w:b/>
        </w:rPr>
      </w:pPr>
    </w:p>
    <w:p w:rsidR="002E5B82" w:rsidRPr="00A745B2" w:rsidRDefault="003140AA" w:rsidP="00084630">
      <w:pPr>
        <w:divId w:val="1336306661"/>
        <w:rPr>
          <w:b/>
        </w:rPr>
      </w:pPr>
      <w:r w:rsidRPr="00A745B2">
        <w:rPr>
          <w:rFonts w:eastAsia="Times New Roman"/>
          <w:b/>
        </w:rPr>
        <w:t> </w:t>
      </w:r>
      <w:r w:rsidR="00CE018F" w:rsidRPr="00A745B2">
        <w:rPr>
          <w:b/>
        </w:rPr>
        <w:t xml:space="preserve">3.3 </w:t>
      </w:r>
      <w:r w:rsidRPr="00A745B2">
        <w:rPr>
          <w:b/>
        </w:rPr>
        <w:t>Okul/kurum Rehberlik Hizmetleri</w:t>
      </w:r>
    </w:p>
    <w:tbl>
      <w:tblPr>
        <w:tblW w:w="590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1"/>
        <w:gridCol w:w="1010"/>
        <w:gridCol w:w="1010"/>
        <w:gridCol w:w="932"/>
        <w:gridCol w:w="970"/>
        <w:gridCol w:w="1183"/>
        <w:gridCol w:w="744"/>
        <w:gridCol w:w="1570"/>
        <w:gridCol w:w="1357"/>
        <w:gridCol w:w="944"/>
      </w:tblGrid>
      <w:tr w:rsidR="002E5B82" w:rsidTr="00BC5823">
        <w:trPr>
          <w:divId w:val="1336306661"/>
          <w:trHeight w:val="651"/>
          <w:tblCellSpacing w:w="0" w:type="dxa"/>
          <w:jc w:val="center"/>
        </w:trPr>
        <w:tc>
          <w:tcPr>
            <w:tcW w:w="1853" w:type="pct"/>
            <w:gridSpan w:val="4"/>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Mevcut Kapasite</w:t>
            </w:r>
          </w:p>
        </w:tc>
        <w:tc>
          <w:tcPr>
            <w:tcW w:w="3147" w:type="pct"/>
            <w:gridSpan w:val="6"/>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Mevcut Kapasite Kullanımı ve Performans</w:t>
            </w:r>
          </w:p>
        </w:tc>
      </w:tr>
      <w:tr w:rsidR="00BC5823" w:rsidTr="00BC5823">
        <w:trPr>
          <w:divId w:val="1336306661"/>
          <w:trHeight w:val="1319"/>
          <w:tblCellSpacing w:w="0" w:type="dxa"/>
          <w:jc w:val="center"/>
        </w:trPr>
        <w:tc>
          <w:tcPr>
            <w:tcW w:w="480" w:type="pct"/>
            <w:vMerge w:val="restart"/>
            <w:tcBorders>
              <w:top w:val="outset" w:sz="6" w:space="0" w:color="auto"/>
              <w:left w:val="outset" w:sz="6" w:space="0" w:color="auto"/>
              <w:bottom w:val="outset" w:sz="6" w:space="0" w:color="auto"/>
              <w:right w:val="outset" w:sz="6" w:space="0" w:color="auto"/>
            </w:tcBorders>
            <w:vAlign w:val="center"/>
            <w:hideMark/>
          </w:tcPr>
          <w:p w:rsidR="002E5B82" w:rsidRPr="00BC5823" w:rsidRDefault="003140AA">
            <w:pPr>
              <w:pStyle w:val="NormalWeb"/>
              <w:ind w:left="113"/>
              <w:rPr>
                <w:sz w:val="20"/>
                <w:szCs w:val="20"/>
              </w:rPr>
            </w:pPr>
            <w:r w:rsidRPr="00BC5823">
              <w:rPr>
                <w:rStyle w:val="Gl"/>
                <w:sz w:val="20"/>
                <w:szCs w:val="20"/>
              </w:rPr>
              <w:t>Psikolojik Danışman Norm Sayısı</w:t>
            </w:r>
          </w:p>
        </w:tc>
        <w:tc>
          <w:tcPr>
            <w:tcW w:w="470" w:type="pct"/>
            <w:vMerge w:val="restart"/>
            <w:tcBorders>
              <w:top w:val="outset" w:sz="6" w:space="0" w:color="auto"/>
              <w:left w:val="outset" w:sz="6" w:space="0" w:color="auto"/>
              <w:bottom w:val="outset" w:sz="6" w:space="0" w:color="auto"/>
              <w:right w:val="outset" w:sz="6" w:space="0" w:color="auto"/>
            </w:tcBorders>
            <w:vAlign w:val="center"/>
            <w:hideMark/>
          </w:tcPr>
          <w:p w:rsidR="002E5B82" w:rsidRPr="00BC5823" w:rsidRDefault="003140AA">
            <w:pPr>
              <w:pStyle w:val="NormalWeb"/>
              <w:ind w:left="113"/>
              <w:rPr>
                <w:sz w:val="20"/>
                <w:szCs w:val="20"/>
              </w:rPr>
            </w:pPr>
            <w:r w:rsidRPr="00BC5823">
              <w:rPr>
                <w:rStyle w:val="Gl"/>
                <w:sz w:val="20"/>
                <w:szCs w:val="20"/>
              </w:rPr>
              <w:t>Görev Yapan Psikolojik Danışman Sayısı</w:t>
            </w:r>
          </w:p>
        </w:tc>
        <w:tc>
          <w:tcPr>
            <w:tcW w:w="470" w:type="pct"/>
            <w:vMerge w:val="restart"/>
            <w:tcBorders>
              <w:top w:val="outset" w:sz="6" w:space="0" w:color="auto"/>
              <w:left w:val="outset" w:sz="6" w:space="0" w:color="auto"/>
              <w:bottom w:val="outset" w:sz="6" w:space="0" w:color="auto"/>
              <w:right w:val="outset" w:sz="6" w:space="0" w:color="auto"/>
            </w:tcBorders>
            <w:vAlign w:val="center"/>
            <w:hideMark/>
          </w:tcPr>
          <w:p w:rsidR="002E5B82" w:rsidRPr="00BC5823" w:rsidRDefault="003140AA">
            <w:pPr>
              <w:pStyle w:val="NormalWeb"/>
              <w:ind w:left="113"/>
              <w:rPr>
                <w:sz w:val="20"/>
                <w:szCs w:val="20"/>
              </w:rPr>
            </w:pPr>
            <w:r w:rsidRPr="00BC5823">
              <w:rPr>
                <w:rStyle w:val="Gl"/>
                <w:sz w:val="20"/>
                <w:szCs w:val="20"/>
              </w:rPr>
              <w:t>İhtiyaç Duyulan Psikolojik Danışman Sayısı</w:t>
            </w:r>
          </w:p>
        </w:tc>
        <w:tc>
          <w:tcPr>
            <w:tcW w:w="433" w:type="pct"/>
            <w:vMerge w:val="restart"/>
            <w:tcBorders>
              <w:top w:val="outset" w:sz="6" w:space="0" w:color="auto"/>
              <w:left w:val="outset" w:sz="6" w:space="0" w:color="auto"/>
              <w:bottom w:val="outset" w:sz="6" w:space="0" w:color="auto"/>
              <w:right w:val="outset" w:sz="6" w:space="0" w:color="auto"/>
            </w:tcBorders>
            <w:vAlign w:val="center"/>
            <w:hideMark/>
          </w:tcPr>
          <w:p w:rsidR="002E5B82" w:rsidRPr="00BC5823" w:rsidRDefault="003140AA">
            <w:pPr>
              <w:pStyle w:val="NormalWeb"/>
              <w:ind w:left="113"/>
              <w:rPr>
                <w:sz w:val="20"/>
                <w:szCs w:val="20"/>
              </w:rPr>
            </w:pPr>
            <w:r w:rsidRPr="00BC5823">
              <w:rPr>
                <w:rStyle w:val="Gl"/>
                <w:sz w:val="20"/>
                <w:szCs w:val="20"/>
              </w:rPr>
              <w:t>Görüşme Odası Sayısı</w:t>
            </w:r>
          </w:p>
        </w:tc>
        <w:tc>
          <w:tcPr>
            <w:tcW w:w="1347" w:type="pct"/>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Danışmanlık Hizmeti Alan</w:t>
            </w:r>
          </w:p>
        </w:tc>
        <w:tc>
          <w:tcPr>
            <w:tcW w:w="1799" w:type="pct"/>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Rehberlik Hizmetleri İle İlgili Düzenlenen Eğitim/Paylaşım Toplantısı Vb. Faaliyet Sayısı</w:t>
            </w:r>
          </w:p>
        </w:tc>
      </w:tr>
      <w:tr w:rsidR="00BC5823" w:rsidTr="00BC5823">
        <w:trPr>
          <w:divId w:val="1336306661"/>
          <w:trHeight w:val="2921"/>
          <w:tblCellSpacing w:w="0" w:type="dxa"/>
          <w:jc w:val="center"/>
        </w:trPr>
        <w:tc>
          <w:tcPr>
            <w:tcW w:w="480" w:type="pct"/>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470" w:type="pct"/>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470" w:type="pct"/>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433" w:type="pct"/>
            <w:vMerge/>
            <w:tcBorders>
              <w:top w:val="outset" w:sz="6" w:space="0" w:color="auto"/>
              <w:left w:val="outset" w:sz="6" w:space="0" w:color="auto"/>
              <w:bottom w:val="outset" w:sz="6" w:space="0" w:color="auto"/>
              <w:right w:val="outset" w:sz="6" w:space="0" w:color="auto"/>
            </w:tcBorders>
            <w:vAlign w:val="center"/>
            <w:hideMark/>
          </w:tcPr>
          <w:p w:rsidR="002E5B82" w:rsidRDefault="002E5B82"/>
        </w:tc>
        <w:tc>
          <w:tcPr>
            <w:tcW w:w="45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113"/>
            </w:pPr>
            <w:r>
              <w:rPr>
                <w:rStyle w:val="Gl"/>
              </w:rPr>
              <w:t>Öğrenci Sayısı</w:t>
            </w:r>
          </w:p>
        </w:tc>
        <w:tc>
          <w:tcPr>
            <w:tcW w:w="55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113"/>
            </w:pPr>
            <w:r>
              <w:rPr>
                <w:rStyle w:val="Gl"/>
              </w:rPr>
              <w:t>Öğretmen Sayısı</w:t>
            </w:r>
          </w:p>
        </w:tc>
        <w:tc>
          <w:tcPr>
            <w:tcW w:w="346"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113"/>
            </w:pPr>
            <w:r>
              <w:rPr>
                <w:rStyle w:val="Gl"/>
              </w:rPr>
              <w:t>Veli Sayısı</w:t>
            </w:r>
          </w:p>
        </w:tc>
        <w:tc>
          <w:tcPr>
            <w:tcW w:w="73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113"/>
            </w:pPr>
            <w:r>
              <w:rPr>
                <w:rStyle w:val="Gl"/>
              </w:rPr>
              <w:t>Öğretmenlere Yönelik</w:t>
            </w:r>
          </w:p>
        </w:tc>
        <w:tc>
          <w:tcPr>
            <w:tcW w:w="631"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113"/>
            </w:pPr>
            <w:r>
              <w:rPr>
                <w:rStyle w:val="Gl"/>
              </w:rPr>
              <w:t>Öğrencilere Yönelik</w:t>
            </w:r>
          </w:p>
        </w:tc>
        <w:tc>
          <w:tcPr>
            <w:tcW w:w="439"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113"/>
            </w:pPr>
            <w:r>
              <w:rPr>
                <w:rStyle w:val="Gl"/>
              </w:rPr>
              <w:t>Velilere Yönelik</w:t>
            </w:r>
          </w:p>
          <w:p w:rsidR="002E5B82" w:rsidRDefault="003140AA">
            <w:pPr>
              <w:pStyle w:val="NormalWeb"/>
              <w:ind w:left="113"/>
            </w:pPr>
            <w:r>
              <w:t> </w:t>
            </w:r>
          </w:p>
        </w:tc>
      </w:tr>
      <w:tr w:rsidR="00BC5823" w:rsidTr="00BC5823">
        <w:trPr>
          <w:divId w:val="1336306661"/>
          <w:trHeight w:val="786"/>
          <w:tblCellSpacing w:w="0" w:type="dxa"/>
          <w:jc w:val="center"/>
        </w:trPr>
        <w:tc>
          <w:tcPr>
            <w:tcW w:w="48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1</w:t>
            </w:r>
          </w:p>
        </w:tc>
        <w:tc>
          <w:tcPr>
            <w:tcW w:w="47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1</w:t>
            </w:r>
          </w:p>
        </w:tc>
        <w:tc>
          <w:tcPr>
            <w:tcW w:w="47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0</w:t>
            </w:r>
          </w:p>
        </w:tc>
        <w:tc>
          <w:tcPr>
            <w:tcW w:w="433" w:type="pct"/>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770F35">
            <w:pPr>
              <w:spacing w:line="0" w:lineRule="atLeast"/>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5B82" w:rsidRDefault="003140AA">
            <w:pPr>
              <w:spacing w:line="0" w:lineRule="atLeast"/>
              <w:rPr>
                <w:rFonts w:eastAsia="Times New Roman"/>
              </w:rPr>
            </w:pPr>
            <w:r>
              <w:rPr>
                <w:rFonts w:eastAsia="Times New Roman"/>
              </w:rPr>
              <w:t>5</w:t>
            </w:r>
          </w:p>
        </w:tc>
      </w:tr>
    </w:tbl>
    <w:p w:rsidR="002E5B82" w:rsidRDefault="003140AA">
      <w:pPr>
        <w:divId w:val="723603773"/>
        <w:rPr>
          <w:rFonts w:eastAsia="Times New Roman"/>
        </w:rPr>
      </w:pPr>
      <w:r>
        <w:rPr>
          <w:rFonts w:eastAsia="Times New Roman"/>
        </w:rPr>
        <w:t> </w:t>
      </w:r>
    </w:p>
    <w:p w:rsidR="002E5B82" w:rsidRDefault="00CE018F" w:rsidP="00CE018F">
      <w:pPr>
        <w:spacing w:before="100" w:beforeAutospacing="1" w:after="100" w:afterAutospacing="1"/>
        <w:ind w:left="720"/>
        <w:divId w:val="1336306661"/>
        <w:rPr>
          <w:rFonts w:eastAsia="Times New Roman"/>
        </w:rPr>
      </w:pPr>
      <w:r>
        <w:rPr>
          <w:rStyle w:val="Gl"/>
          <w:rFonts w:eastAsia="Times New Roman"/>
        </w:rPr>
        <w:t xml:space="preserve">3.4 </w:t>
      </w:r>
      <w:r w:rsidR="003140AA">
        <w:rPr>
          <w:rStyle w:val="Gl"/>
          <w:rFonts w:eastAsia="Times New Roman"/>
        </w:rPr>
        <w:t>TEKNOLOJİK DÜZEY</w:t>
      </w:r>
    </w:p>
    <w:p w:rsidR="002E5B82" w:rsidRDefault="003140AA">
      <w:pPr>
        <w:pStyle w:val="NormalWeb"/>
        <w:divId w:val="1336306661"/>
      </w:pPr>
      <w:r>
        <w:t>              Teknoloji ve bilim hızla gelişmektedir. Okulumuzda gelişen bilime teknolojiye ayak uydurmak, gerekli önlemleri almak için çabalamaktadır. Öğrencilerimizin kullanımına sunulan 15 bilgisayarlı bilgi teknoloji sınıfımız bulunmaktadır.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8"/>
        <w:gridCol w:w="5904"/>
      </w:tblGrid>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Araç</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Mevcut Sayı</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Bilgisayar</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Projeksiyon cihazı</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770F35">
            <w:pPr>
              <w:pStyle w:val="NormalWeb"/>
              <w:jc w:val="center"/>
            </w:pPr>
            <w:r>
              <w:t>16</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Akıllı Tahta</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Yazıcı</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Çok fonksiyonlu yazıcı</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Tarayıcı</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Kamera</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14</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Tepegöz</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Hoparlör</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Mikrofon</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Fotokopi Makinası</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770F35">
            <w:pPr>
              <w:pStyle w:val="NormalWeb"/>
              <w:jc w:val="center"/>
            </w:pPr>
            <w:r>
              <w:t>2</w:t>
            </w:r>
          </w:p>
        </w:tc>
      </w:tr>
      <w:tr w:rsidR="002E5B82">
        <w:trPr>
          <w:divId w:val="1336306661"/>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Baskı Makinası</w:t>
            </w:r>
          </w:p>
        </w:tc>
        <w:tc>
          <w:tcPr>
            <w:tcW w:w="66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r>
    </w:tbl>
    <w:p w:rsidR="007C54B5" w:rsidRDefault="007C54B5" w:rsidP="00EE3D50">
      <w:pPr>
        <w:pStyle w:val="NormalWeb"/>
        <w:divId w:val="1336306661"/>
      </w:pPr>
    </w:p>
    <w:p w:rsidR="002E5B82" w:rsidRDefault="00CE018F" w:rsidP="00CE018F">
      <w:pPr>
        <w:pStyle w:val="NormalWeb"/>
        <w:divId w:val="1336306661"/>
      </w:pPr>
      <w:r>
        <w:rPr>
          <w:rStyle w:val="Gl"/>
          <w:rFonts w:eastAsia="Times New Roman"/>
        </w:rPr>
        <w:t xml:space="preserve">3.5 </w:t>
      </w:r>
      <w:r w:rsidR="003140AA">
        <w:rPr>
          <w:rStyle w:val="Gl"/>
          <w:rFonts w:eastAsia="Times New Roman"/>
        </w:rPr>
        <w:t>MALİ KAYNAKLAR</w:t>
      </w:r>
    </w:p>
    <w:p w:rsidR="002E5B82" w:rsidRDefault="003140AA">
      <w:pPr>
        <w:pStyle w:val="NormalWeb"/>
        <w:divId w:val="1336306661"/>
      </w:pPr>
      <w:r>
        <w:t xml:space="preserve">         Okulun en önemli gelirleri öğrenci velilerinin yaptığı bağışlardan </w:t>
      </w:r>
      <w:proofErr w:type="gramStart"/>
      <w:r>
        <w:t>oluşmaktadır.Ayrıca</w:t>
      </w:r>
      <w:proofErr w:type="gramEnd"/>
      <w:r>
        <w:t xml:space="preserve"> kantini okul aile birliği işletmektedir.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3"/>
        <w:gridCol w:w="4489"/>
      </w:tblGrid>
      <w:tr w:rsidR="002E5B82" w:rsidTr="00B338A8">
        <w:trPr>
          <w:divId w:val="1336306661"/>
          <w:tblCellSpacing w:w="0" w:type="dxa"/>
        </w:trPr>
        <w:tc>
          <w:tcPr>
            <w:tcW w:w="102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Gelirler ( TL )</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Bütçe Büyüklüğü</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1F6150">
            <w:pPr>
              <w:pStyle w:val="NormalWeb"/>
              <w:jc w:val="center"/>
            </w:pPr>
            <w:r>
              <w:t>25000</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Araç Sayısı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Bina Sayısı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Diğer Varlıklar</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Döner Sermaye Geliri</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Aile Birliği Geliri</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1F6150">
            <w:pPr>
              <w:pStyle w:val="NormalWeb"/>
              <w:jc w:val="center"/>
            </w:pPr>
            <w:r>
              <w:t>20000</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Kantin,Yemekhane</w:t>
            </w:r>
            <w:proofErr w:type="gramEnd"/>
            <w:r>
              <w:t xml:space="preserve"> vb. Gelirleri</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1F6150">
            <w:pPr>
              <w:pStyle w:val="NormalWeb"/>
              <w:jc w:val="center"/>
            </w:pPr>
            <w:r>
              <w:t>4500</w:t>
            </w:r>
          </w:p>
        </w:tc>
      </w:tr>
      <w:tr w:rsidR="002E5B82" w:rsidTr="00B338A8">
        <w:trPr>
          <w:divId w:val="1336306661"/>
          <w:tblCellSpacing w:w="0" w:type="dxa"/>
        </w:trPr>
        <w:tc>
          <w:tcPr>
            <w:tcW w:w="102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Giderler ( TL )</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Kırtasiye</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2000</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Telefon İletişim vb.</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1000</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Bakım Onarım vb.</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6000</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Demirbaş Alımı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1000</w:t>
            </w:r>
          </w:p>
        </w:tc>
      </w:tr>
      <w:tr w:rsidR="002E5B82" w:rsidTr="00B338A8">
        <w:trPr>
          <w:divId w:val="1336306661"/>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Temizlik Güvenlik ve Memur Hizmeti Alımı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2E5B82" w:rsidRDefault="001F6150">
            <w:pPr>
              <w:pStyle w:val="NormalWeb"/>
              <w:jc w:val="center"/>
            </w:pPr>
            <w:r>
              <w:t>12000</w:t>
            </w:r>
          </w:p>
        </w:tc>
      </w:tr>
    </w:tbl>
    <w:p w:rsidR="002E5B82" w:rsidRDefault="00CE018F" w:rsidP="00EE3D50">
      <w:pPr>
        <w:pStyle w:val="NormalWeb"/>
        <w:divId w:val="1336306661"/>
      </w:pPr>
      <w:r w:rsidRPr="00A745B2">
        <w:rPr>
          <w:b/>
        </w:rPr>
        <w:t>3.6</w:t>
      </w:r>
      <w:r>
        <w:t xml:space="preserve"> </w:t>
      </w:r>
      <w:r w:rsidR="003140AA">
        <w:t> </w:t>
      </w:r>
      <w:r w:rsidR="003140AA" w:rsidRPr="00EE3D50">
        <w:rPr>
          <w:rStyle w:val="Gl"/>
          <w:rFonts w:eastAsia="Times New Roman"/>
        </w:rPr>
        <w:t>İSTATİSTİKİ VERİLER</w:t>
      </w:r>
      <w:r w:rsidR="003140AA">
        <w:t> </w:t>
      </w:r>
    </w:p>
    <w:p w:rsidR="002E5B82" w:rsidRDefault="003140AA">
      <w:pPr>
        <w:pStyle w:val="NormalWeb"/>
        <w:divId w:val="1336306661"/>
      </w:pPr>
      <w:r>
        <w:t xml:space="preserve">         Okulumuz  1999-2000 eğitim-öğretim yılından itibaren hizmete </w:t>
      </w:r>
      <w:proofErr w:type="gramStart"/>
      <w:r>
        <w:t>girmiştir.Son</w:t>
      </w:r>
      <w:proofErr w:type="gramEnd"/>
      <w:r>
        <w:t xml:space="preserve"> üç yıl içersindeki istatistiki verileri aşağıya çıkartılmıştır.</w:t>
      </w:r>
    </w:p>
    <w:p w:rsidR="002E5B82" w:rsidRDefault="003140AA">
      <w:pPr>
        <w:pStyle w:val="NormalWeb"/>
        <w:jc w:val="center"/>
        <w:divId w:val="1336306661"/>
      </w:pPr>
      <w:r>
        <w:t>SINIF MEVCUTLARI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3"/>
        <w:gridCol w:w="851"/>
        <w:gridCol w:w="851"/>
        <w:gridCol w:w="913"/>
        <w:gridCol w:w="851"/>
        <w:gridCol w:w="851"/>
        <w:gridCol w:w="870"/>
        <w:gridCol w:w="851"/>
        <w:gridCol w:w="851"/>
        <w:gridCol w:w="870"/>
      </w:tblGrid>
      <w:tr w:rsidR="002E5B82">
        <w:trPr>
          <w:divId w:val="1336306661"/>
          <w:tblCellSpacing w:w="0"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w:t>
            </w:r>
          </w:p>
        </w:tc>
        <w:tc>
          <w:tcPr>
            <w:tcW w:w="2670"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2011-2012</w:t>
            </w:r>
          </w:p>
        </w:tc>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2012-2013</w:t>
            </w:r>
          </w:p>
        </w:tc>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2013-2014</w:t>
            </w:r>
          </w:p>
        </w:tc>
      </w:tr>
      <w:tr w:rsidR="002E5B82">
        <w:trPr>
          <w:divId w:val="1336306661"/>
          <w:tblCellSpacing w:w="0"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SINIFLAR</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E</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K</w:t>
            </w:r>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E</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K</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E</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K</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w:t>
            </w:r>
          </w:p>
        </w:tc>
      </w:tr>
      <w:tr w:rsidR="002E5B82">
        <w:trPr>
          <w:divId w:val="1336306661"/>
          <w:tblCellSpacing w:w="0"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5-8</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78</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84</w:t>
            </w:r>
          </w:p>
        </w:tc>
        <w:tc>
          <w:tcPr>
            <w:tcW w:w="9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162</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81</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90</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171</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69</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68</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137</w:t>
            </w:r>
          </w:p>
        </w:tc>
      </w:tr>
    </w:tbl>
    <w:p w:rsidR="002E5B82" w:rsidRDefault="003140AA">
      <w:pPr>
        <w:divId w:val="1069577215"/>
        <w:rPr>
          <w:rFonts w:eastAsia="Times New Roman"/>
        </w:rPr>
      </w:pPr>
      <w:r>
        <w:rPr>
          <w:rFonts w:eastAsia="Times New Roman"/>
        </w:rPr>
        <w:t> </w:t>
      </w:r>
    </w:p>
    <w:p w:rsidR="002E5B82" w:rsidRDefault="003140AA" w:rsidP="00EE3D50">
      <w:pPr>
        <w:pStyle w:val="NormalWeb"/>
        <w:divId w:val="1336306661"/>
      </w:pPr>
      <w:r>
        <w:t> </w:t>
      </w:r>
      <w:proofErr w:type="gramStart"/>
      <w:r>
        <w:t>OKS ?</w:t>
      </w:r>
      <w:proofErr w:type="gramEnd"/>
      <w:r>
        <w:t xml:space="preserve"> SBS BAŞARI DURUMLARI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5"/>
        <w:gridCol w:w="1495"/>
        <w:gridCol w:w="1743"/>
        <w:gridCol w:w="1453"/>
        <w:gridCol w:w="1593"/>
        <w:gridCol w:w="1433"/>
      </w:tblGrid>
      <w:tr w:rsidR="002E5B82">
        <w:trPr>
          <w:divId w:val="1336306661"/>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SINAV YILI</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SINAVA GİREN ÖĞRENCİ SAYISI</w:t>
            </w:r>
          </w:p>
        </w:tc>
        <w:tc>
          <w:tcPr>
            <w:tcW w:w="19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ANADOLU LİSELERİNE YERLEŞEN ÖĞRENCİ SAYISI</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FEN LİSELERİNE YERLEŞEN ÖĞRENCİ SAYISI</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MESLEK LİSELERİNE YERLEŞEN ÖĞRENCİ SAYISI</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BAŞARI ORANI</w:t>
            </w:r>
          </w:p>
        </w:tc>
      </w:tr>
      <w:tr w:rsidR="002E5B82">
        <w:trPr>
          <w:divId w:val="1336306661"/>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2011</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42</w:t>
            </w:r>
          </w:p>
        </w:tc>
        <w:tc>
          <w:tcPr>
            <w:tcW w:w="19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12</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28</w:t>
            </w:r>
          </w:p>
        </w:tc>
      </w:tr>
      <w:tr w:rsidR="002E5B82">
        <w:trPr>
          <w:divId w:val="1336306661"/>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2012</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38</w:t>
            </w:r>
          </w:p>
        </w:tc>
        <w:tc>
          <w:tcPr>
            <w:tcW w:w="19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9</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24</w:t>
            </w:r>
          </w:p>
        </w:tc>
      </w:tr>
      <w:tr w:rsidR="002E5B82">
        <w:trPr>
          <w:divId w:val="1336306661"/>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2013</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36</w:t>
            </w:r>
          </w:p>
        </w:tc>
        <w:tc>
          <w:tcPr>
            <w:tcW w:w="19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11</w:t>
            </w:r>
          </w:p>
        </w:tc>
        <w:tc>
          <w:tcPr>
            <w:tcW w:w="148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18</w:t>
            </w:r>
          </w:p>
        </w:tc>
        <w:tc>
          <w:tcPr>
            <w:tcW w:w="169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31</w:t>
            </w:r>
          </w:p>
        </w:tc>
      </w:tr>
    </w:tbl>
    <w:p w:rsidR="002E5B82" w:rsidRDefault="003140AA">
      <w:pPr>
        <w:divId w:val="1259292533"/>
        <w:rPr>
          <w:rFonts w:eastAsia="Times New Roman"/>
        </w:rPr>
      </w:pPr>
      <w:r>
        <w:rPr>
          <w:rFonts w:eastAsia="Times New Roman"/>
        </w:rPr>
        <w:t> </w:t>
      </w:r>
    </w:p>
    <w:p w:rsidR="002E5B82" w:rsidRDefault="003140AA" w:rsidP="00EE3D50">
      <w:pPr>
        <w:pStyle w:val="NormalWeb"/>
        <w:divId w:val="1336306661"/>
      </w:pPr>
      <w:r>
        <w:t> ÖDÜL DURUMU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3"/>
        <w:gridCol w:w="2257"/>
        <w:gridCol w:w="2320"/>
        <w:gridCol w:w="2272"/>
      </w:tblGrid>
      <w:tr w:rsidR="002E5B82">
        <w:trPr>
          <w:divId w:val="1336306661"/>
          <w:tblCellSpacing w:w="0" w:type="dxa"/>
        </w:trPr>
        <w:tc>
          <w:tcPr>
            <w:tcW w:w="10200" w:type="dxa"/>
            <w:gridSpan w:val="4"/>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ÖDÜL ALAN ÖĞRENCİ SAYILARI</w:t>
            </w:r>
          </w:p>
        </w:tc>
      </w:tr>
      <w:tr w:rsidR="002E5B82">
        <w:trPr>
          <w:divId w:val="1336306661"/>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YILLAR</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TAKDİR</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TEŞEKKÜR</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ONUR BELGESİ</w:t>
            </w:r>
          </w:p>
        </w:tc>
      </w:tr>
      <w:tr w:rsidR="002E5B82">
        <w:trPr>
          <w:divId w:val="1336306661"/>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2011-2012</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32</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54</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2012-2013</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36</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47</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2013-2014</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28</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50</w:t>
            </w:r>
          </w:p>
        </w:tc>
        <w:tc>
          <w:tcPr>
            <w:tcW w:w="25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bl>
    <w:p w:rsidR="002E5B82" w:rsidRDefault="00EE3D50" w:rsidP="00EE3D50">
      <w:pPr>
        <w:pStyle w:val="NormalWeb"/>
        <w:tabs>
          <w:tab w:val="left" w:pos="255"/>
          <w:tab w:val="center" w:pos="9322"/>
        </w:tabs>
        <w:divId w:val="1336306661"/>
      </w:pPr>
      <w:r>
        <w:tab/>
      </w:r>
      <w:r w:rsidR="003140AA">
        <w:t>DİSİPLİN DURUMU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9"/>
        <w:gridCol w:w="1839"/>
        <w:gridCol w:w="1788"/>
        <w:gridCol w:w="1787"/>
        <w:gridCol w:w="1909"/>
      </w:tblGrid>
      <w:tr w:rsidR="002E5B82">
        <w:trPr>
          <w:divId w:val="1336306661"/>
          <w:tblCellSpacing w:w="0" w:type="dxa"/>
        </w:trPr>
        <w:tc>
          <w:tcPr>
            <w:tcW w:w="9285" w:type="dxa"/>
            <w:gridSpan w:val="5"/>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ÖĞRENCİ SAYILARI</w:t>
            </w:r>
          </w:p>
        </w:tc>
      </w:tr>
      <w:tr w:rsidR="002E5B82">
        <w:trPr>
          <w:divId w:val="1336306661"/>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YILLAR</w:t>
            </w:r>
          </w:p>
        </w:tc>
        <w:tc>
          <w:tcPr>
            <w:tcW w:w="18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 xml:space="preserve">Disiplin Kurulu </w:t>
            </w:r>
            <w:r>
              <w:lastRenderedPageBreak/>
              <w:t>Toplanma Sayısı</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 xml:space="preserve">Disiplin Cezası </w:t>
            </w:r>
            <w:r>
              <w:lastRenderedPageBreak/>
              <w:t>Alan Öğrenci Sayısı</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Kınama</w:t>
            </w:r>
          </w:p>
        </w:tc>
        <w:tc>
          <w:tcPr>
            <w:tcW w:w="19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Uzaklaştırma</w:t>
            </w:r>
          </w:p>
        </w:tc>
      </w:tr>
      <w:tr w:rsidR="002E5B82">
        <w:trPr>
          <w:divId w:val="1336306661"/>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lastRenderedPageBreak/>
              <w:t>2011-2012</w:t>
            </w:r>
          </w:p>
        </w:tc>
        <w:tc>
          <w:tcPr>
            <w:tcW w:w="18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3</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9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2012-2013</w:t>
            </w:r>
          </w:p>
        </w:tc>
        <w:tc>
          <w:tcPr>
            <w:tcW w:w="18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9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2013-2014</w:t>
            </w:r>
          </w:p>
        </w:tc>
        <w:tc>
          <w:tcPr>
            <w:tcW w:w="18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c>
          <w:tcPr>
            <w:tcW w:w="19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bl>
    <w:p w:rsidR="002E5B82" w:rsidRDefault="003140AA">
      <w:pPr>
        <w:pStyle w:val="NormalWeb"/>
        <w:jc w:val="center"/>
        <w:divId w:val="1336306661"/>
      </w:pPr>
      <w:r>
        <w:t>SOSYAL ETKİNLİKLER DURUMU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3558"/>
        <w:gridCol w:w="3683"/>
      </w:tblGrid>
      <w:tr w:rsidR="002E5B82">
        <w:trPr>
          <w:divId w:val="1336306661"/>
          <w:tblCellSpacing w:w="0" w:type="dxa"/>
        </w:trPr>
        <w:tc>
          <w:tcPr>
            <w:tcW w:w="9285" w:type="dxa"/>
            <w:gridSpan w:val="3"/>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SOSYAL ETKİNLİK KULÜPLERİ</w:t>
            </w:r>
          </w:p>
        </w:tc>
      </w:tr>
      <w:tr w:rsidR="002E5B82">
        <w:trPr>
          <w:divId w:val="1336306661"/>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YILLAR</w:t>
            </w:r>
          </w:p>
        </w:tc>
        <w:tc>
          <w:tcPr>
            <w:tcW w:w="36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Sosyal kulüp sayısı</w:t>
            </w:r>
          </w:p>
        </w:tc>
        <w:tc>
          <w:tcPr>
            <w:tcW w:w="3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Kulüp Çalışmalarında Belge Alan Öğrenci Sayısı</w:t>
            </w:r>
          </w:p>
        </w:tc>
      </w:tr>
      <w:tr w:rsidR="002E5B82">
        <w:trPr>
          <w:divId w:val="1336306661"/>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2011-2012</w:t>
            </w:r>
          </w:p>
        </w:tc>
        <w:tc>
          <w:tcPr>
            <w:tcW w:w="36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9</w:t>
            </w:r>
          </w:p>
        </w:tc>
        <w:tc>
          <w:tcPr>
            <w:tcW w:w="3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2012-2013</w:t>
            </w:r>
          </w:p>
        </w:tc>
        <w:tc>
          <w:tcPr>
            <w:tcW w:w="36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10</w:t>
            </w:r>
          </w:p>
        </w:tc>
        <w:tc>
          <w:tcPr>
            <w:tcW w:w="3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r w:rsidR="002E5B82">
        <w:trPr>
          <w:divId w:val="1336306661"/>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2013-2014</w:t>
            </w:r>
          </w:p>
        </w:tc>
        <w:tc>
          <w:tcPr>
            <w:tcW w:w="364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11</w:t>
            </w:r>
          </w:p>
        </w:tc>
        <w:tc>
          <w:tcPr>
            <w:tcW w:w="3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t>0</w:t>
            </w:r>
          </w:p>
        </w:tc>
      </w:tr>
    </w:tbl>
    <w:p w:rsidR="00084630" w:rsidRDefault="00084630">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2E5B82" w:rsidRDefault="00CE018F">
      <w:pPr>
        <w:pStyle w:val="Balk2"/>
        <w:rPr>
          <w:rFonts w:eastAsia="Times New Roman"/>
        </w:rPr>
      </w:pPr>
      <w:r>
        <w:rPr>
          <w:rFonts w:eastAsia="Times New Roman"/>
        </w:rPr>
        <w:lastRenderedPageBreak/>
        <w:t>IV</w:t>
      </w:r>
      <w:r w:rsidR="003140AA">
        <w:rPr>
          <w:rFonts w:eastAsia="Times New Roman"/>
        </w:rPr>
        <w:t>. GELECEĞE BAKIŞ</w:t>
      </w:r>
    </w:p>
    <w:p w:rsidR="002E5B82" w:rsidRDefault="00CE018F">
      <w:pPr>
        <w:pStyle w:val="Balk3"/>
        <w:rPr>
          <w:rFonts w:eastAsia="Times New Roman"/>
        </w:rPr>
      </w:pPr>
      <w:r>
        <w:rPr>
          <w:rFonts w:eastAsia="Times New Roman"/>
        </w:rPr>
        <w:t>4.</w:t>
      </w:r>
      <w:r w:rsidR="003140AA">
        <w:rPr>
          <w:rFonts w:eastAsia="Times New Roman"/>
        </w:rPr>
        <w:t>1. Misyon</w:t>
      </w:r>
    </w:p>
    <w:p w:rsidR="002E5B82" w:rsidRDefault="003140AA">
      <w:pPr>
        <w:pStyle w:val="NormalWeb"/>
        <w:jc w:val="center"/>
      </w:pPr>
      <w:r>
        <w:rPr>
          <w:rStyle w:val="Gl"/>
        </w:rPr>
        <w:t>ŞAMLAR İLK/ORTAOKULU MİSYON BELİRLEME FORMU</w:t>
      </w:r>
    </w:p>
    <w:tbl>
      <w:tblPr>
        <w:tblW w:w="493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91"/>
      </w:tblGrid>
      <w:tr w:rsidR="002E5B82">
        <w:trPr>
          <w:trHeight w:val="25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jc w:val="center"/>
            </w:pPr>
            <w:r>
              <w:rPr>
                <w:rStyle w:val="Gl"/>
              </w:rPr>
              <w:t>MİSYON</w:t>
            </w:r>
          </w:p>
        </w:tc>
      </w:tr>
      <w:tr w:rsidR="002E5B82" w:rsidTr="00084630">
        <w:trPr>
          <w:trHeight w:val="1576"/>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E5B82" w:rsidRPr="000A2159" w:rsidRDefault="000A2159" w:rsidP="000A2159">
            <w:pPr>
              <w:spacing w:after="200" w:line="276" w:lineRule="auto"/>
            </w:pPr>
            <w:r w:rsidRPr="000A2159">
              <w:rPr>
                <w:rFonts w:eastAsiaTheme="minorHAnsi"/>
                <w:shd w:val="clear" w:color="auto" w:fill="FFFFFF"/>
                <w:lang w:eastAsia="en-US"/>
              </w:rPr>
              <w:t xml:space="preserve">" Örnek almayacağız, örnek olacağız" ilkesinden hareketle öğrencilerimize ve çevremize sevgi, saygı ortamı içinde, çağdaş ve nitelikli, milli eğitimin amaçlarına uygun, her bireyi kendi özelliklerine bağlı olarak geliştiren kaliteli bir eğitim hizmeti vermektir. </w:t>
            </w:r>
          </w:p>
        </w:tc>
      </w:tr>
    </w:tbl>
    <w:p w:rsidR="002E5B82" w:rsidRDefault="00CE018F">
      <w:pPr>
        <w:pStyle w:val="Balk3"/>
        <w:rPr>
          <w:rFonts w:eastAsia="Times New Roman"/>
        </w:rPr>
      </w:pPr>
      <w:r>
        <w:rPr>
          <w:rFonts w:eastAsia="Times New Roman"/>
        </w:rPr>
        <w:t>4.</w:t>
      </w:r>
      <w:r w:rsidR="003140AA">
        <w:rPr>
          <w:rFonts w:eastAsia="Times New Roman"/>
        </w:rPr>
        <w:t>2 Vizyon</w:t>
      </w:r>
    </w:p>
    <w:p w:rsidR="002E5B82" w:rsidRDefault="003140AA">
      <w:pPr>
        <w:pStyle w:val="NormalWeb"/>
        <w:jc w:val="center"/>
      </w:pPr>
      <w:r>
        <w:rPr>
          <w:rStyle w:val="Gl"/>
        </w:rPr>
        <w:t>ŞAMLAR İLK/ORTAOKULU VİZYON BEİRLEME FORMU</w:t>
      </w:r>
    </w:p>
    <w:tbl>
      <w:tblPr>
        <w:tblW w:w="5000" w:type="pct"/>
        <w:tblCellSpacing w:w="0" w:type="dxa"/>
        <w:tblCellMar>
          <w:left w:w="0" w:type="dxa"/>
          <w:right w:w="0" w:type="dxa"/>
        </w:tblCellMar>
        <w:tblLook w:val="04A0"/>
      </w:tblPr>
      <w:tblGrid>
        <w:gridCol w:w="9118"/>
      </w:tblGrid>
      <w:tr w:rsidR="002E5B82">
        <w:trPr>
          <w:trHeight w:val="300"/>
          <w:tblCellSpacing w:w="0" w:type="dxa"/>
        </w:trPr>
        <w:tc>
          <w:tcPr>
            <w:tcW w:w="5000" w:type="pct"/>
            <w:vAlign w:val="center"/>
            <w:hideMark/>
          </w:tcPr>
          <w:p w:rsidR="002E5B82" w:rsidRDefault="003140AA">
            <w:pPr>
              <w:pStyle w:val="NormalWeb"/>
              <w:jc w:val="center"/>
            </w:pPr>
            <w:r>
              <w:rPr>
                <w:rStyle w:val="Gl"/>
              </w:rPr>
              <w:t>VİZYON</w:t>
            </w:r>
          </w:p>
        </w:tc>
      </w:tr>
      <w:tr w:rsidR="002E5B82">
        <w:trPr>
          <w:trHeight w:val="300"/>
          <w:tblCellSpacing w:w="0" w:type="dxa"/>
        </w:trPr>
        <w:tc>
          <w:tcPr>
            <w:tcW w:w="5000" w:type="pct"/>
            <w:vAlign w:val="center"/>
            <w:hideMark/>
          </w:tcPr>
          <w:p w:rsidR="002E5B82" w:rsidRDefault="002E5B82">
            <w:pPr>
              <w:pStyle w:val="NormalWeb"/>
            </w:pPr>
          </w:p>
        </w:tc>
      </w:tr>
      <w:tr w:rsidR="002E5B82">
        <w:trPr>
          <w:trHeight w:val="150"/>
          <w:tblCellSpacing w:w="0" w:type="dxa"/>
        </w:trPr>
        <w:tc>
          <w:tcPr>
            <w:tcW w:w="5000" w:type="pct"/>
            <w:vAlign w:val="center"/>
            <w:hideMark/>
          </w:tcPr>
          <w:tbl>
            <w:tblPr>
              <w:tblpPr w:leftFromText="141" w:rightFromText="141" w:vertAnchor="text" w:tblpY="43"/>
              <w:tblW w:w="91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084630" w:rsidTr="0008463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84630" w:rsidRPr="000A2159" w:rsidRDefault="00084630" w:rsidP="000A2159">
                  <w:r w:rsidRPr="000A2159">
                    <w:t> </w:t>
                  </w:r>
                  <w:r w:rsidR="000A2159" w:rsidRPr="000A2159">
                    <w:rPr>
                      <w:color w:val="000000" w:themeColor="text1"/>
                      <w:lang w:eastAsia="en-US"/>
                    </w:rPr>
                    <w:t xml:space="preserve">           </w:t>
                  </w:r>
                  <w:r w:rsidR="000A2159" w:rsidRPr="000A2159">
                    <w:rPr>
                      <w:rFonts w:eastAsiaTheme="majorEastAsia"/>
                      <w:shd w:val="clear" w:color="auto" w:fill="FFFFFF"/>
                      <w:lang w:eastAsia="en-US"/>
                    </w:rPr>
                    <w:t xml:space="preserve">Eğitim sevgiyle başlar parolası </w:t>
                  </w:r>
                  <w:proofErr w:type="gramStart"/>
                  <w:r w:rsidR="000A2159" w:rsidRPr="000A2159">
                    <w:rPr>
                      <w:rFonts w:eastAsiaTheme="majorEastAsia"/>
                      <w:shd w:val="clear" w:color="auto" w:fill="FFFFFF"/>
                      <w:lang w:eastAsia="en-US"/>
                    </w:rPr>
                    <w:t>ile;</w:t>
                  </w:r>
                  <w:proofErr w:type="gramEnd"/>
                  <w:r w:rsidR="000A2159" w:rsidRPr="000A2159">
                    <w:rPr>
                      <w:rFonts w:eastAsiaTheme="majorEastAsia"/>
                      <w:shd w:val="clear" w:color="auto" w:fill="FFFFFF"/>
                      <w:lang w:eastAsia="en-US"/>
                    </w:rPr>
                    <w:t xml:space="preserve"> kalite ve başarılarıyla fark oluşturan t</w:t>
                  </w:r>
                  <w:r w:rsidR="000A2159" w:rsidRPr="000A2159">
                    <w:rPr>
                      <w:rFonts w:eastAsiaTheme="majorEastAsia"/>
                      <w:color w:val="424242"/>
                      <w:shd w:val="clear" w:color="auto" w:fill="FFFFFF"/>
                      <w:lang w:eastAsia="en-US"/>
                    </w:rPr>
                    <w:t xml:space="preserve">opluma model olabilecek bir eğitim kurumu olmaktır. </w:t>
                  </w:r>
                  <w:r w:rsidRPr="000A2159">
                    <w:t> </w:t>
                  </w:r>
                </w:p>
              </w:tc>
            </w:tr>
          </w:tbl>
          <w:p w:rsidR="002E5B82" w:rsidRDefault="002E5B82">
            <w:pPr>
              <w:pStyle w:val="NormalWeb"/>
              <w:spacing w:line="150" w:lineRule="atLeast"/>
            </w:pPr>
          </w:p>
        </w:tc>
      </w:tr>
      <w:tr w:rsidR="002E5B82">
        <w:trPr>
          <w:trHeight w:val="75"/>
          <w:tblCellSpacing w:w="0" w:type="dxa"/>
        </w:trPr>
        <w:tc>
          <w:tcPr>
            <w:tcW w:w="5000" w:type="pct"/>
            <w:vAlign w:val="center"/>
            <w:hideMark/>
          </w:tcPr>
          <w:p w:rsidR="002E5B82" w:rsidRDefault="002E5B82">
            <w:pPr>
              <w:pStyle w:val="NormalWeb"/>
              <w:spacing w:line="75" w:lineRule="atLeast"/>
            </w:pPr>
          </w:p>
        </w:tc>
      </w:tr>
      <w:tr w:rsidR="002E5B82">
        <w:trPr>
          <w:trHeight w:val="165"/>
          <w:tblCellSpacing w:w="0" w:type="dxa"/>
        </w:trPr>
        <w:tc>
          <w:tcPr>
            <w:tcW w:w="5000" w:type="pct"/>
            <w:vAlign w:val="center"/>
            <w:hideMark/>
          </w:tcPr>
          <w:p w:rsidR="002E5B82" w:rsidRDefault="002E5B82">
            <w:pPr>
              <w:pStyle w:val="NormalWeb"/>
              <w:spacing w:line="165" w:lineRule="atLeast"/>
            </w:pPr>
          </w:p>
        </w:tc>
      </w:tr>
      <w:tr w:rsidR="002E5B82">
        <w:trPr>
          <w:trHeight w:val="45"/>
          <w:tblCellSpacing w:w="0" w:type="dxa"/>
        </w:trPr>
        <w:tc>
          <w:tcPr>
            <w:tcW w:w="5000" w:type="pct"/>
            <w:vAlign w:val="center"/>
            <w:hideMark/>
          </w:tcPr>
          <w:p w:rsidR="002E5B82" w:rsidRDefault="002E5B82">
            <w:pPr>
              <w:pStyle w:val="NormalWeb"/>
              <w:spacing w:line="45" w:lineRule="atLeast"/>
            </w:pPr>
          </w:p>
        </w:tc>
      </w:tr>
    </w:tbl>
    <w:p w:rsidR="002E5B82" w:rsidRDefault="00CE018F" w:rsidP="007C54B5">
      <w:pPr>
        <w:pStyle w:val="Balk3"/>
        <w:rPr>
          <w:rFonts w:eastAsia="Times New Roman"/>
        </w:rPr>
      </w:pPr>
      <w:r>
        <w:rPr>
          <w:rFonts w:eastAsia="Times New Roman"/>
        </w:rPr>
        <w:t xml:space="preserve">4.3 </w:t>
      </w:r>
      <w:r w:rsidR="003140AA">
        <w:rPr>
          <w:rFonts w:eastAsia="Times New Roman"/>
        </w:rPr>
        <w:t>Temel İlke ve Değerlerimiz</w:t>
      </w:r>
    </w:p>
    <w:p w:rsidR="002E5B82" w:rsidRDefault="003140AA">
      <w:pPr>
        <w:numPr>
          <w:ilvl w:val="0"/>
          <w:numId w:val="24"/>
        </w:numPr>
        <w:spacing w:before="100" w:beforeAutospacing="1" w:after="100" w:afterAutospacing="1"/>
        <w:rPr>
          <w:rFonts w:eastAsia="Times New Roman"/>
        </w:rPr>
      </w:pPr>
      <w:r>
        <w:rPr>
          <w:rFonts w:eastAsia="Times New Roman"/>
        </w:rPr>
        <w:t>Okulumuzun amacı topluma, milli değerleri yaşamasını bilen, inançlara saygılı, ahlaklı, sorumluluk sahibi bilinçli bireyler yetiştirmektir.</w:t>
      </w:r>
    </w:p>
    <w:p w:rsidR="002E5B82" w:rsidRDefault="003140AA">
      <w:pPr>
        <w:numPr>
          <w:ilvl w:val="0"/>
          <w:numId w:val="24"/>
        </w:numPr>
        <w:spacing w:before="100" w:beforeAutospacing="1" w:after="100" w:afterAutospacing="1"/>
        <w:rPr>
          <w:rFonts w:eastAsia="Times New Roman"/>
        </w:rPr>
      </w:pPr>
      <w:r>
        <w:rPr>
          <w:rFonts w:eastAsia="Times New Roman"/>
        </w:rPr>
        <w:t>Hizmet sunduğumuz ailelerimizin ve öğrencilerimizin isteklerini, ihtiyaçlarını belirleyip, bunları karşılamaya çalışırız.</w:t>
      </w:r>
    </w:p>
    <w:p w:rsidR="002E5B82" w:rsidRDefault="003140AA">
      <w:pPr>
        <w:numPr>
          <w:ilvl w:val="0"/>
          <w:numId w:val="24"/>
        </w:numPr>
        <w:spacing w:before="100" w:beforeAutospacing="1" w:after="100" w:afterAutospacing="1"/>
        <w:rPr>
          <w:rFonts w:eastAsia="Times New Roman"/>
        </w:rPr>
      </w:pPr>
      <w:r>
        <w:rPr>
          <w:rFonts w:eastAsia="Times New Roman"/>
        </w:rPr>
        <w:t>Kararlarımızı elde ettiğimiz sonuçlara göre alırız.</w:t>
      </w:r>
    </w:p>
    <w:p w:rsidR="002E5B82" w:rsidRDefault="003140AA">
      <w:pPr>
        <w:numPr>
          <w:ilvl w:val="0"/>
          <w:numId w:val="24"/>
        </w:numPr>
        <w:spacing w:before="100" w:beforeAutospacing="1" w:after="100" w:afterAutospacing="1"/>
        <w:rPr>
          <w:rFonts w:eastAsia="Times New Roman"/>
        </w:rPr>
      </w:pPr>
      <w:r>
        <w:rPr>
          <w:rFonts w:eastAsia="Times New Roman"/>
        </w:rPr>
        <w:t>Amacımız başarı elde etmektir. Başaran bireyleri, başarıları takdir etmeyi biliriz.</w:t>
      </w:r>
    </w:p>
    <w:p w:rsidR="002E5B82" w:rsidRDefault="003140AA">
      <w:pPr>
        <w:numPr>
          <w:ilvl w:val="0"/>
          <w:numId w:val="24"/>
        </w:numPr>
        <w:spacing w:before="100" w:beforeAutospacing="1" w:after="100" w:afterAutospacing="1"/>
        <w:rPr>
          <w:rFonts w:eastAsia="Times New Roman"/>
        </w:rPr>
      </w:pPr>
      <w:r>
        <w:rPr>
          <w:rFonts w:eastAsia="Times New Roman"/>
        </w:rPr>
        <w:t>Başarının ancak takım çalışmasıyla elde edileceğine inanıyoruz.</w:t>
      </w:r>
    </w:p>
    <w:p w:rsidR="002E5B82" w:rsidRDefault="003140AA">
      <w:pPr>
        <w:numPr>
          <w:ilvl w:val="0"/>
          <w:numId w:val="24"/>
        </w:numPr>
        <w:spacing w:before="100" w:beforeAutospacing="1" w:after="100" w:afterAutospacing="1"/>
        <w:rPr>
          <w:rFonts w:eastAsia="Times New Roman"/>
        </w:rPr>
      </w:pPr>
      <w:r>
        <w:rPr>
          <w:rFonts w:eastAsia="Times New Roman"/>
        </w:rPr>
        <w:t>Anayasa ve Milli Eğitim Temel Kanunu'nda yer alan amaç ve ilkelere uygun eğitim öğretim veren bir okul.</w:t>
      </w:r>
    </w:p>
    <w:p w:rsidR="002E5B82" w:rsidRDefault="003140AA">
      <w:pPr>
        <w:numPr>
          <w:ilvl w:val="0"/>
          <w:numId w:val="24"/>
        </w:numPr>
        <w:spacing w:before="100" w:beforeAutospacing="1" w:after="100" w:afterAutospacing="1"/>
        <w:rPr>
          <w:rFonts w:eastAsia="Times New Roman"/>
        </w:rPr>
      </w:pPr>
      <w:r>
        <w:rPr>
          <w:rFonts w:eastAsia="Times New Roman"/>
        </w:rPr>
        <w:t>İlköğretim Kurumları Yönetmeliğine uygun eğitim öğretim veren bir okul.</w:t>
      </w:r>
    </w:p>
    <w:p w:rsidR="002E5B82" w:rsidRDefault="003140AA">
      <w:pPr>
        <w:numPr>
          <w:ilvl w:val="0"/>
          <w:numId w:val="24"/>
        </w:numPr>
        <w:spacing w:before="100" w:beforeAutospacing="1" w:after="100" w:afterAutospacing="1"/>
        <w:rPr>
          <w:rFonts w:eastAsia="Times New Roman"/>
        </w:rPr>
      </w:pPr>
      <w:r>
        <w:rPr>
          <w:rFonts w:eastAsia="Times New Roman"/>
        </w:rPr>
        <w:t>Toplam Kalite Yönetimi felsefesini benimsemiş ve bu doğrultuda eğitim öğretim veren bir okul.</w:t>
      </w:r>
    </w:p>
    <w:p w:rsidR="002E5B82" w:rsidRDefault="003140AA">
      <w:pPr>
        <w:numPr>
          <w:ilvl w:val="0"/>
          <w:numId w:val="24"/>
        </w:numPr>
        <w:spacing w:before="100" w:beforeAutospacing="1" w:after="100" w:afterAutospacing="1"/>
        <w:rPr>
          <w:rFonts w:eastAsia="Times New Roman"/>
        </w:rPr>
      </w:pPr>
      <w:r>
        <w:rPr>
          <w:rFonts w:eastAsia="Times New Roman"/>
        </w:rPr>
        <w:t xml:space="preserve">Çoklu </w:t>
      </w:r>
      <w:proofErr w:type="gramStart"/>
      <w:r>
        <w:rPr>
          <w:rFonts w:eastAsia="Times New Roman"/>
        </w:rPr>
        <w:t>zeka</w:t>
      </w:r>
      <w:proofErr w:type="gramEnd"/>
      <w:r>
        <w:rPr>
          <w:rFonts w:eastAsia="Times New Roman"/>
        </w:rPr>
        <w:t xml:space="preserve"> kuramını derslerde uygulayan bir okul.</w:t>
      </w:r>
    </w:p>
    <w:p w:rsidR="002E5B82" w:rsidRDefault="003140AA">
      <w:pPr>
        <w:numPr>
          <w:ilvl w:val="0"/>
          <w:numId w:val="24"/>
        </w:numPr>
        <w:spacing w:before="100" w:beforeAutospacing="1" w:after="100" w:afterAutospacing="1"/>
        <w:rPr>
          <w:rFonts w:eastAsia="Times New Roman"/>
        </w:rPr>
      </w:pPr>
      <w:r>
        <w:rPr>
          <w:rFonts w:eastAsia="Times New Roman"/>
        </w:rPr>
        <w:t>Eğitimini, öğretimini velisi ve çevresiyle paylaşan, öğrencisinin de velisinin de katkısını alan bir okul.</w:t>
      </w:r>
    </w:p>
    <w:p w:rsidR="002E5B82" w:rsidRDefault="003140AA">
      <w:pPr>
        <w:numPr>
          <w:ilvl w:val="0"/>
          <w:numId w:val="24"/>
        </w:numPr>
        <w:spacing w:before="100" w:beforeAutospacing="1" w:after="100" w:afterAutospacing="1"/>
        <w:rPr>
          <w:rFonts w:eastAsia="Times New Roman"/>
        </w:rPr>
      </w:pPr>
      <w:r>
        <w:rPr>
          <w:rFonts w:eastAsia="Times New Roman"/>
        </w:rPr>
        <w:t xml:space="preserve">Sağlıklı, temiz ve </w:t>
      </w:r>
      <w:proofErr w:type="gramStart"/>
      <w:r>
        <w:rPr>
          <w:rFonts w:eastAsia="Times New Roman"/>
        </w:rPr>
        <w:t>hijyenik</w:t>
      </w:r>
      <w:proofErr w:type="gramEnd"/>
      <w:r>
        <w:rPr>
          <w:rFonts w:eastAsia="Times New Roman"/>
        </w:rPr>
        <w:t xml:space="preserve"> bir okul.</w:t>
      </w:r>
    </w:p>
    <w:p w:rsidR="002E5B82" w:rsidRDefault="003140AA">
      <w:pPr>
        <w:numPr>
          <w:ilvl w:val="0"/>
          <w:numId w:val="24"/>
        </w:numPr>
        <w:spacing w:before="100" w:beforeAutospacing="1" w:after="100" w:afterAutospacing="1"/>
        <w:rPr>
          <w:rFonts w:eastAsia="Times New Roman"/>
        </w:rPr>
      </w:pPr>
      <w:r>
        <w:rPr>
          <w:rFonts w:eastAsia="Times New Roman"/>
        </w:rPr>
        <w:t xml:space="preserve">Eğitim ve öğretimin kalitesini arttırmak için hiçbir masraftan kaçınmayan, elindeki bütün </w:t>
      </w:r>
      <w:proofErr w:type="gramStart"/>
      <w:r>
        <w:rPr>
          <w:rFonts w:eastAsia="Times New Roman"/>
        </w:rPr>
        <w:t>imkanları</w:t>
      </w:r>
      <w:proofErr w:type="gramEnd"/>
      <w:r>
        <w:rPr>
          <w:rFonts w:eastAsia="Times New Roman"/>
        </w:rPr>
        <w:t xml:space="preserve"> bu amaçla kullanan bir okul.</w:t>
      </w:r>
    </w:p>
    <w:p w:rsidR="002E5B82" w:rsidRDefault="003140AA">
      <w:pPr>
        <w:numPr>
          <w:ilvl w:val="0"/>
          <w:numId w:val="24"/>
        </w:numPr>
        <w:spacing w:before="100" w:beforeAutospacing="1" w:after="100" w:afterAutospacing="1"/>
        <w:rPr>
          <w:rFonts w:eastAsia="Times New Roman"/>
        </w:rPr>
      </w:pPr>
      <w:proofErr w:type="gramStart"/>
      <w:r>
        <w:rPr>
          <w:rFonts w:eastAsia="Times New Roman"/>
        </w:rPr>
        <w:t>Öğrenciyi merkez alan bir okul.</w:t>
      </w:r>
      <w:proofErr w:type="gramEnd"/>
    </w:p>
    <w:p w:rsidR="002E5B82" w:rsidRDefault="003140AA">
      <w:pPr>
        <w:numPr>
          <w:ilvl w:val="0"/>
          <w:numId w:val="24"/>
        </w:numPr>
        <w:spacing w:before="100" w:beforeAutospacing="1" w:after="100" w:afterAutospacing="1"/>
        <w:rPr>
          <w:rFonts w:eastAsia="Times New Roman"/>
        </w:rPr>
      </w:pPr>
      <w:r>
        <w:rPr>
          <w:rFonts w:eastAsia="Times New Roman"/>
        </w:rPr>
        <w:t>Vizyonumuzda ifadesini bulan model bir okul. </w:t>
      </w:r>
    </w:p>
    <w:p w:rsidR="00F54B9D" w:rsidRDefault="00F54B9D">
      <w:pPr>
        <w:pStyle w:val="Balk3"/>
        <w:rPr>
          <w:rFonts w:eastAsia="Times New Roman"/>
        </w:rPr>
      </w:pPr>
    </w:p>
    <w:p w:rsidR="00F54B9D" w:rsidRDefault="00F54B9D">
      <w:pPr>
        <w:pStyle w:val="Balk3"/>
        <w:rPr>
          <w:rFonts w:eastAsia="Times New Roman"/>
        </w:rPr>
      </w:pPr>
    </w:p>
    <w:p w:rsidR="002E5B82" w:rsidRDefault="005C6A34">
      <w:pPr>
        <w:pStyle w:val="Balk3"/>
        <w:rPr>
          <w:rFonts w:eastAsia="Times New Roman"/>
        </w:rPr>
      </w:pPr>
      <w:r>
        <w:rPr>
          <w:rFonts w:eastAsia="Times New Roman"/>
        </w:rPr>
        <w:lastRenderedPageBreak/>
        <w:t>V</w:t>
      </w:r>
      <w:r w:rsidR="00CE018F">
        <w:rPr>
          <w:rFonts w:eastAsia="Times New Roman"/>
        </w:rPr>
        <w:t xml:space="preserve">. </w:t>
      </w:r>
      <w:r w:rsidR="003140AA">
        <w:rPr>
          <w:rFonts w:eastAsia="Times New Roman"/>
        </w:rPr>
        <w:t xml:space="preserve"> TEMALAR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0"/>
        <w:gridCol w:w="3390"/>
      </w:tblGrid>
      <w:tr w:rsidR="002E5B82" w:rsidTr="00EE3D50">
        <w:trPr>
          <w:tblCellSpacing w:w="0" w:type="dxa"/>
          <w:jc w:val="center"/>
        </w:trPr>
        <w:tc>
          <w:tcPr>
            <w:tcW w:w="32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r>
              <w:rPr>
                <w:rStyle w:val="Gl"/>
              </w:rPr>
              <w:t>Tema Başlıkları A</w:t>
            </w:r>
          </w:p>
          <w:p w:rsidR="002E5B82" w:rsidRDefault="003140AA">
            <w:pPr>
              <w:pStyle w:val="NormalWeb"/>
            </w:pPr>
            <w:r>
              <w:t> </w:t>
            </w:r>
          </w:p>
        </w:tc>
        <w:tc>
          <w:tcPr>
            <w:tcW w:w="33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rPr>
                <w:rStyle w:val="Gl"/>
              </w:rPr>
              <w:t>Tema Başlıkları B</w:t>
            </w:r>
          </w:p>
        </w:tc>
      </w:tr>
      <w:tr w:rsidR="002E5B82" w:rsidTr="00EE3D50">
        <w:trPr>
          <w:tblCellSpacing w:w="0" w:type="dxa"/>
          <w:jc w:val="center"/>
        </w:trPr>
        <w:tc>
          <w:tcPr>
            <w:tcW w:w="32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 Eğitim-Öğretim</w:t>
            </w:r>
          </w:p>
          <w:p w:rsidR="002E5B82" w:rsidRDefault="003140AA">
            <w:pPr>
              <w:pStyle w:val="NormalWeb"/>
            </w:pPr>
            <w:r>
              <w:t>2. Eğitime Destek Hizmetleri</w:t>
            </w:r>
          </w:p>
          <w:p w:rsidR="002E5B82" w:rsidRDefault="003140AA">
            <w:pPr>
              <w:pStyle w:val="NormalWeb"/>
            </w:pPr>
            <w:r>
              <w:t> </w:t>
            </w:r>
          </w:p>
        </w:tc>
        <w:tc>
          <w:tcPr>
            <w:tcW w:w="339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numPr>
                <w:ilvl w:val="0"/>
                <w:numId w:val="25"/>
              </w:numPr>
              <w:spacing w:before="100" w:beforeAutospacing="1" w:after="100" w:afterAutospacing="1"/>
              <w:rPr>
                <w:rFonts w:eastAsia="Times New Roman"/>
              </w:rPr>
            </w:pPr>
            <w:r>
              <w:rPr>
                <w:rFonts w:eastAsia="Times New Roman"/>
              </w:rPr>
              <w:t>Paydaş İlişkileri</w:t>
            </w:r>
          </w:p>
          <w:p w:rsidR="002E5B82" w:rsidRDefault="003140AA">
            <w:pPr>
              <w:numPr>
                <w:ilvl w:val="0"/>
                <w:numId w:val="25"/>
              </w:numPr>
              <w:spacing w:before="100" w:beforeAutospacing="1" w:after="100" w:afterAutospacing="1"/>
              <w:rPr>
                <w:rFonts w:eastAsia="Times New Roman"/>
              </w:rPr>
            </w:pPr>
            <w:r>
              <w:rPr>
                <w:rFonts w:eastAsia="Times New Roman"/>
              </w:rPr>
              <w:t>İnsan Kaynakları</w:t>
            </w:r>
          </w:p>
          <w:p w:rsidR="002E5B82" w:rsidRDefault="003140AA">
            <w:pPr>
              <w:numPr>
                <w:ilvl w:val="0"/>
                <w:numId w:val="25"/>
              </w:numPr>
              <w:spacing w:before="100" w:beforeAutospacing="1" w:after="100" w:afterAutospacing="1"/>
              <w:rPr>
                <w:rFonts w:eastAsia="Times New Roman"/>
              </w:rPr>
            </w:pPr>
            <w:r>
              <w:rPr>
                <w:rFonts w:eastAsia="Times New Roman"/>
              </w:rPr>
              <w:t>Fiziki Durum</w:t>
            </w:r>
          </w:p>
          <w:p w:rsidR="002E5B82" w:rsidRDefault="003140AA">
            <w:pPr>
              <w:numPr>
                <w:ilvl w:val="0"/>
                <w:numId w:val="25"/>
              </w:numPr>
              <w:spacing w:before="100" w:beforeAutospacing="1" w:after="100" w:afterAutospacing="1"/>
              <w:rPr>
                <w:rFonts w:eastAsia="Times New Roman"/>
              </w:rPr>
            </w:pPr>
            <w:r>
              <w:rPr>
                <w:rFonts w:eastAsia="Times New Roman"/>
              </w:rPr>
              <w:t>Disiplin</w:t>
            </w:r>
          </w:p>
          <w:p w:rsidR="002E5B82" w:rsidRDefault="003140AA">
            <w:pPr>
              <w:numPr>
                <w:ilvl w:val="0"/>
                <w:numId w:val="25"/>
              </w:numPr>
              <w:spacing w:before="100" w:beforeAutospacing="1" w:after="100" w:afterAutospacing="1"/>
              <w:rPr>
                <w:rFonts w:eastAsia="Times New Roman"/>
              </w:rPr>
            </w:pPr>
            <w:r>
              <w:rPr>
                <w:rFonts w:eastAsia="Times New Roman"/>
              </w:rPr>
              <w:t>Mali Kaynaklar</w:t>
            </w:r>
          </w:p>
          <w:p w:rsidR="002E5B82" w:rsidRDefault="003140AA">
            <w:pPr>
              <w:numPr>
                <w:ilvl w:val="0"/>
                <w:numId w:val="25"/>
              </w:numPr>
              <w:spacing w:before="100" w:beforeAutospacing="1" w:after="100" w:afterAutospacing="1"/>
              <w:rPr>
                <w:rFonts w:eastAsia="Times New Roman"/>
              </w:rPr>
            </w:pPr>
            <w:r>
              <w:rPr>
                <w:rFonts w:eastAsia="Times New Roman"/>
              </w:rPr>
              <w:t>Akademik Başarı</w:t>
            </w:r>
          </w:p>
          <w:p w:rsidR="002E5B82" w:rsidRDefault="003140AA">
            <w:pPr>
              <w:numPr>
                <w:ilvl w:val="0"/>
                <w:numId w:val="25"/>
              </w:numPr>
              <w:spacing w:before="100" w:beforeAutospacing="1" w:after="100" w:afterAutospacing="1"/>
              <w:rPr>
                <w:rFonts w:eastAsia="Times New Roman"/>
              </w:rPr>
            </w:pPr>
            <w:proofErr w:type="spellStart"/>
            <w:r>
              <w:rPr>
                <w:rFonts w:eastAsia="Times New Roman"/>
              </w:rPr>
              <w:t>Sektörel</w:t>
            </w:r>
            <w:proofErr w:type="spellEnd"/>
            <w:r>
              <w:rPr>
                <w:rFonts w:eastAsia="Times New Roman"/>
              </w:rPr>
              <w:t xml:space="preserve"> İşbirliği</w:t>
            </w:r>
          </w:p>
          <w:p w:rsidR="002E5B82" w:rsidRDefault="003140AA">
            <w:pPr>
              <w:numPr>
                <w:ilvl w:val="0"/>
                <w:numId w:val="25"/>
              </w:numPr>
              <w:spacing w:before="100" w:beforeAutospacing="1" w:after="100" w:afterAutospacing="1"/>
              <w:rPr>
                <w:rFonts w:eastAsia="Times New Roman"/>
              </w:rPr>
            </w:pPr>
            <w:r>
              <w:rPr>
                <w:rFonts w:eastAsia="Times New Roman"/>
              </w:rPr>
              <w:t>Sosyal, Kültürel, Sportif faaliyetler</w:t>
            </w:r>
          </w:p>
        </w:tc>
      </w:tr>
    </w:tbl>
    <w:p w:rsidR="002E5B82" w:rsidRDefault="003140AA" w:rsidP="00EE3D50">
      <w:r>
        <w:rPr>
          <w:rFonts w:eastAsia="Times New Roman"/>
        </w:rPr>
        <w:t> </w:t>
      </w:r>
      <w:r>
        <w:t> </w:t>
      </w:r>
    </w:p>
    <w:p w:rsidR="002E5B82" w:rsidRPr="005C6A34" w:rsidRDefault="005C6A34">
      <w:pPr>
        <w:pStyle w:val="NormalWeb"/>
        <w:rPr>
          <w:b/>
        </w:rPr>
      </w:pPr>
      <w:r w:rsidRPr="005C6A34">
        <w:rPr>
          <w:b/>
        </w:rPr>
        <w:t xml:space="preserve">5.1 </w:t>
      </w:r>
      <w:r w:rsidR="003140AA" w:rsidRPr="005C6A34">
        <w:rPr>
          <w:b/>
        </w:rPr>
        <w:t>STRATEJİK AMAÇ VE HEDEFLER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0"/>
        <w:gridCol w:w="1512"/>
        <w:gridCol w:w="1643"/>
        <w:gridCol w:w="3078"/>
        <w:gridCol w:w="9"/>
      </w:tblGrid>
      <w:tr w:rsidR="002E5B82" w:rsidTr="00EE3D50">
        <w:trPr>
          <w:gridAfter w:val="1"/>
          <w:wAfter w:w="10" w:type="dxa"/>
          <w:tblCellSpacing w:w="0" w:type="dxa"/>
        </w:trPr>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TEMA: EĞİTİM ÖĞRETİM</w:t>
            </w:r>
          </w:p>
        </w:tc>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FAALİYETLER</w:t>
            </w:r>
          </w:p>
        </w:tc>
      </w:tr>
      <w:tr w:rsidR="002E5B82" w:rsidTr="00EE3D50">
        <w:trPr>
          <w:gridAfter w:val="1"/>
          <w:wAfter w:w="10" w:type="dxa"/>
          <w:tblCellSpacing w:w="0" w:type="dxa"/>
        </w:trPr>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Öğrencilerimizin duygusal potansiyellerini geliştirmek için duygusal </w:t>
            </w:r>
            <w:proofErr w:type="gramStart"/>
            <w:r>
              <w:t>zekaya</w:t>
            </w:r>
            <w:proofErr w:type="gramEnd"/>
            <w:r>
              <w:t xml:space="preserve"> sahip öğrencilerimizi tespit edip kendilerini ifade edecekleri ortamlar oluşturmak.</w:t>
            </w:r>
          </w:p>
        </w:tc>
      </w:tr>
      <w:tr w:rsidR="002E5B82" w:rsidTr="00EE3D50">
        <w:trPr>
          <w:gridAfter w:val="1"/>
          <w:wAfter w:w="10" w:type="dxa"/>
          <w:tblCellSpacing w:w="0" w:type="dxa"/>
        </w:trPr>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Öğrencilerimizin zihin ve ruh sağlığı yerinde sağlıklı nesiller yetiştirmek için beden eğitimi, izcilik ve sosyal ve kültürel eğitimi yaygınlaştırmak.</w:t>
            </w:r>
          </w:p>
        </w:tc>
      </w:tr>
      <w:tr w:rsidR="002E5B82" w:rsidTr="00EE3D50">
        <w:trPr>
          <w:gridAfter w:val="1"/>
          <w:wAfter w:w="5" w:type="dxa"/>
          <w:trHeight w:val="360"/>
          <w:tblCellSpacing w:w="0" w:type="dxa"/>
        </w:trPr>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roofErr w:type="gramStart"/>
            <w:r>
              <w:t>TEMA :1</w:t>
            </w:r>
            <w:proofErr w:type="gramEnd"/>
            <w:r>
              <w:t xml:space="preserve"> EĞİTİM ÖĞRETİM</w:t>
            </w:r>
          </w:p>
        </w:tc>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AMAÇ:1</w:t>
            </w:r>
          </w:p>
        </w:tc>
      </w:tr>
      <w:tr w:rsidR="002E5B82" w:rsidTr="00EE3D50">
        <w:trPr>
          <w:gridAfter w:val="1"/>
          <w:wAfter w:w="5" w:type="dxa"/>
          <w:tblCellSpacing w:w="0" w:type="dxa"/>
        </w:trPr>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Beden ,zihin</w:t>
            </w:r>
            <w:proofErr w:type="gramEnd"/>
            <w:r>
              <w:t xml:space="preserve"> ve ruh sağlığı yerinde sağlıklı nesiller yetiştirmek için beden eğitimi izcilik ,sosyal ve kültürel eğitimi yaygınlaştırmak</w:t>
            </w:r>
          </w:p>
        </w:tc>
      </w:tr>
      <w:tr w:rsidR="002E5B82" w:rsidTr="00EE3D50">
        <w:trPr>
          <w:gridAfter w:val="1"/>
          <w:wAfter w:w="5" w:type="dxa"/>
          <w:tblCellSpacing w:w="0" w:type="dxa"/>
        </w:trPr>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AMAÇ:2</w:t>
            </w:r>
          </w:p>
          <w:p w:rsidR="002E5B82" w:rsidRDefault="003140AA">
            <w:pPr>
              <w:pStyle w:val="NormalWeb"/>
            </w:pPr>
            <w:r>
              <w:t xml:space="preserve">Öğrencilerimizin duygusal potansiyellerini geliştirmek için duygusal </w:t>
            </w:r>
            <w:proofErr w:type="gramStart"/>
            <w:r>
              <w:t>zekaya</w:t>
            </w:r>
            <w:proofErr w:type="gramEnd"/>
            <w:r>
              <w:t xml:space="preserve"> sahip öğrencilerimizi tespit edip kendilerinin ifade edecekleri ortamlar oluşturmak.</w:t>
            </w:r>
          </w:p>
          <w:p w:rsidR="002E5B82" w:rsidRDefault="003140AA">
            <w:pPr>
              <w:pStyle w:val="NormalWeb"/>
            </w:pPr>
            <w:r>
              <w:t> </w:t>
            </w:r>
          </w:p>
        </w:tc>
      </w:tr>
      <w:tr w:rsidR="002E5B82" w:rsidTr="00EE3D50">
        <w:trPr>
          <w:gridAfter w:val="1"/>
          <w:wAfter w:w="5" w:type="dxa"/>
          <w:tblCellSpacing w:w="0" w:type="dxa"/>
        </w:trPr>
        <w:tc>
          <w:tcPr>
            <w:tcW w:w="559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60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trHeight w:val="360"/>
          <w:tblCellSpacing w:w="0" w:type="dxa"/>
        </w:trPr>
        <w:tc>
          <w:tcPr>
            <w:tcW w:w="36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Temalar</w:t>
            </w:r>
          </w:p>
        </w:tc>
        <w:tc>
          <w:tcPr>
            <w:tcW w:w="384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AMAÇ</w:t>
            </w:r>
          </w:p>
        </w:tc>
        <w:tc>
          <w:tcPr>
            <w:tcW w:w="373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HEDEFLER</w:t>
            </w:r>
          </w:p>
        </w:tc>
      </w:tr>
      <w:tr w:rsidR="002E5B82" w:rsidTr="00EE3D50">
        <w:trPr>
          <w:tblCellSpacing w:w="0" w:type="dxa"/>
        </w:trPr>
        <w:tc>
          <w:tcPr>
            <w:tcW w:w="36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TEMALAR :1Eğitim</w:t>
            </w:r>
            <w:proofErr w:type="gramEnd"/>
            <w:r>
              <w:t xml:space="preserve"> ve öğretim</w:t>
            </w:r>
          </w:p>
        </w:tc>
        <w:tc>
          <w:tcPr>
            <w:tcW w:w="384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Stratejik amaç: 1/1</w:t>
            </w:r>
          </w:p>
        </w:tc>
        <w:tc>
          <w:tcPr>
            <w:tcW w:w="373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r w:rsidR="002E5B82" w:rsidTr="00EE3D50">
        <w:trPr>
          <w:tblCellSpacing w:w="0" w:type="dxa"/>
        </w:trPr>
        <w:tc>
          <w:tcPr>
            <w:tcW w:w="36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Eğitim ve öğretim</w:t>
            </w:r>
          </w:p>
          <w:p w:rsidR="002E5B82" w:rsidRDefault="003140AA">
            <w:pPr>
              <w:pStyle w:val="NormalWeb"/>
            </w:pPr>
            <w:r>
              <w:t> </w:t>
            </w:r>
          </w:p>
          <w:p w:rsidR="002E5B82" w:rsidRDefault="003140AA">
            <w:pPr>
              <w:pStyle w:val="NormalWeb"/>
            </w:pPr>
            <w:r>
              <w:t> </w:t>
            </w:r>
          </w:p>
          <w:p w:rsidR="002E5B82" w:rsidRDefault="003140AA">
            <w:pPr>
              <w:pStyle w:val="NormalWeb"/>
            </w:pPr>
            <w:r>
              <w:t> </w:t>
            </w:r>
          </w:p>
          <w:p w:rsidR="002E5B82" w:rsidRDefault="003140AA">
            <w:pPr>
              <w:pStyle w:val="NormalWeb"/>
            </w:pPr>
            <w:r>
              <w:lastRenderedPageBreak/>
              <w:t> </w:t>
            </w:r>
          </w:p>
          <w:p w:rsidR="002E5B82" w:rsidRDefault="003140AA">
            <w:pPr>
              <w:pStyle w:val="NormalWeb"/>
            </w:pPr>
            <w:r>
              <w:t> </w:t>
            </w:r>
          </w:p>
          <w:p w:rsidR="002E5B82" w:rsidRDefault="003140AA">
            <w:pPr>
              <w:pStyle w:val="NormalWeb"/>
            </w:pPr>
            <w:r>
              <w:t>TEMA: EĞİTİM ÖĞRETİM</w:t>
            </w:r>
          </w:p>
          <w:p w:rsidR="002E5B82" w:rsidRDefault="003140AA">
            <w:pPr>
              <w:pStyle w:val="NormalWeb"/>
            </w:pPr>
            <w:r>
              <w:t> </w:t>
            </w:r>
          </w:p>
          <w:p w:rsidR="002E5B82" w:rsidRDefault="003140AA">
            <w:pPr>
              <w:pStyle w:val="NormalWeb"/>
            </w:pPr>
            <w:r>
              <w:t> </w:t>
            </w:r>
          </w:p>
        </w:tc>
        <w:tc>
          <w:tcPr>
            <w:tcW w:w="3840"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Beden zihin ve ruh sağlığı yerinde sağlıklı bir nesil yetiştirmek için beden eğitimi, izcilik ve sosyal ve kültürel eğitimi yaygınlaştırmak</w:t>
            </w:r>
          </w:p>
          <w:p w:rsidR="002E5B82" w:rsidRDefault="003140AA">
            <w:pPr>
              <w:pStyle w:val="NormalWeb"/>
            </w:pPr>
            <w:r>
              <w:t> </w:t>
            </w:r>
          </w:p>
          <w:p w:rsidR="002E5B82" w:rsidRDefault="003140AA">
            <w:pPr>
              <w:pStyle w:val="NormalWeb"/>
            </w:pPr>
            <w:r>
              <w:lastRenderedPageBreak/>
              <w:t> </w:t>
            </w:r>
          </w:p>
          <w:p w:rsidR="002E5B82" w:rsidRDefault="003140AA">
            <w:pPr>
              <w:pStyle w:val="NormalWeb"/>
            </w:pPr>
            <w:r>
              <w:t> </w:t>
            </w:r>
          </w:p>
          <w:p w:rsidR="002E5B82" w:rsidRDefault="003140AA">
            <w:pPr>
              <w:pStyle w:val="NormalWeb"/>
            </w:pPr>
            <w:r>
              <w:t>Stratejik amaç:</w:t>
            </w:r>
            <w:proofErr w:type="gramStart"/>
            <w:r>
              <w:t>2.1</w:t>
            </w:r>
            <w:proofErr w:type="gramEnd"/>
          </w:p>
          <w:p w:rsidR="002E5B82" w:rsidRDefault="003140AA">
            <w:pPr>
              <w:pStyle w:val="NormalWeb"/>
            </w:pPr>
            <w:r>
              <w:t xml:space="preserve">Öğrencilerimizin duygusal potansiyellerini  geliştirmek için duygusal </w:t>
            </w:r>
            <w:proofErr w:type="gramStart"/>
            <w:r>
              <w:t>zekaya</w:t>
            </w:r>
            <w:proofErr w:type="gramEnd"/>
            <w:r>
              <w:t xml:space="preserve"> sahip öğrencileri tespit edip kendilerini ifade edecekleri ortamlar oluşturmak</w:t>
            </w:r>
          </w:p>
        </w:tc>
        <w:tc>
          <w:tcPr>
            <w:tcW w:w="3735" w:type="dxa"/>
            <w:gridSpan w:val="2"/>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1.1.1- öğrencilerimizin bireysel yeteneklerini açığa çıkarmak için sosyal kültürel ve sportif faaliyetlerini düzenlemek, faaliyetler katılım düzeyini plan dönemi boyunca arttırmak</w:t>
            </w:r>
          </w:p>
          <w:p w:rsidR="002E5B82" w:rsidRDefault="003140AA">
            <w:pPr>
              <w:pStyle w:val="NormalWeb"/>
            </w:pPr>
            <w:r>
              <w:lastRenderedPageBreak/>
              <w:t> </w:t>
            </w:r>
          </w:p>
          <w:p w:rsidR="002E5B82" w:rsidRDefault="003140AA">
            <w:pPr>
              <w:pStyle w:val="NormalWeb"/>
            </w:pPr>
            <w:r>
              <w:t> </w:t>
            </w:r>
          </w:p>
          <w:p w:rsidR="002E5B82" w:rsidRDefault="003140AA">
            <w:pPr>
              <w:pStyle w:val="NormalWeb"/>
            </w:pPr>
            <w:r>
              <w:t>2,1.1</w:t>
            </w:r>
          </w:p>
          <w:p w:rsidR="002E5B82" w:rsidRDefault="003140AA">
            <w:pPr>
              <w:pStyle w:val="NormalWeb"/>
            </w:pPr>
            <w:r>
              <w:t xml:space="preserve">Öğrencilerimizin duygusal potansiyellerini açığa çıkarmak için </w:t>
            </w:r>
            <w:proofErr w:type="gramStart"/>
            <w:r>
              <w:t>şiir ,resim</w:t>
            </w:r>
            <w:proofErr w:type="gramEnd"/>
            <w:r>
              <w:t>, müzik kompozisyon alanlarında etkinlikler düzenlemek</w:t>
            </w:r>
          </w:p>
          <w:p w:rsidR="002E5B82" w:rsidRDefault="003140AA">
            <w:pPr>
              <w:pStyle w:val="NormalWeb"/>
            </w:pPr>
            <w:r>
              <w:t>2.2.2- Okulumuzda sosyal ve sportif faaliyetlere öğrencilerimizin daha fazla katılımını sağlamak.</w:t>
            </w:r>
          </w:p>
          <w:p w:rsidR="002E5B82" w:rsidRDefault="003140AA">
            <w:pPr>
              <w:pStyle w:val="NormalWeb"/>
            </w:pPr>
            <w:r>
              <w:t>2.2.3- Okulumuzda sosyal ve kültürel ve sportif faaliyetlerinin sayısını ve çeşidinin arttırmak</w:t>
            </w:r>
          </w:p>
          <w:p w:rsidR="002E5B82" w:rsidRDefault="003140AA">
            <w:pPr>
              <w:pStyle w:val="NormalWeb"/>
            </w:pPr>
            <w:r>
              <w:t>2.2.4-Öğrencilere iyi bir meslek ve başarılı bir toplumsal yaşam için yeterli olmadığı, bunun yanında sosyal becerilerinin de önemli olduğunu kavratmak.</w:t>
            </w:r>
          </w:p>
        </w:tc>
      </w:tr>
    </w:tbl>
    <w:p w:rsidR="002E5B82" w:rsidRDefault="003140AA">
      <w:pPr>
        <w:pStyle w:val="NormalWeb"/>
      </w:pPr>
      <w:r>
        <w:lastRenderedPageBreak/>
        <w:t> </w:t>
      </w:r>
    </w:p>
    <w:tbl>
      <w:tblPr>
        <w:tblW w:w="9597" w:type="dxa"/>
        <w:jc w:val="center"/>
        <w:tblCellSpacing w:w="0" w:type="dxa"/>
        <w:tblInd w:w="9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3"/>
        <w:gridCol w:w="1504"/>
        <w:gridCol w:w="1338"/>
        <w:gridCol w:w="1182"/>
        <w:gridCol w:w="948"/>
        <w:gridCol w:w="1640"/>
        <w:gridCol w:w="1352"/>
      </w:tblGrid>
      <w:tr w:rsidR="002E5B82" w:rsidTr="00BC5823">
        <w:trPr>
          <w:tblCellSpacing w:w="0" w:type="dxa"/>
          <w:jc w:val="center"/>
        </w:trPr>
        <w:tc>
          <w:tcPr>
            <w:tcW w:w="139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Yapılacak işler</w:t>
            </w:r>
          </w:p>
        </w:tc>
        <w:tc>
          <w:tcPr>
            <w:tcW w:w="1561"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Çalışmanın sorumluları</w:t>
            </w:r>
          </w:p>
        </w:tc>
        <w:tc>
          <w:tcPr>
            <w:tcW w:w="1387"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Çalışmanın başlangıç tarihi</w:t>
            </w:r>
          </w:p>
        </w:tc>
        <w:tc>
          <w:tcPr>
            <w:tcW w:w="1196"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Çalışmanın bitiş tarihi</w:t>
            </w:r>
          </w:p>
        </w:tc>
        <w:tc>
          <w:tcPr>
            <w:tcW w:w="963"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Tahmini maliyet</w:t>
            </w:r>
          </w:p>
        </w:tc>
        <w:tc>
          <w:tcPr>
            <w:tcW w:w="1707"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Çalışmadan beklenen yararlar</w:t>
            </w:r>
          </w:p>
        </w:tc>
        <w:tc>
          <w:tcPr>
            <w:tcW w:w="1392"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Çalışmanın</w:t>
            </w:r>
          </w:p>
          <w:p w:rsidR="002E5B82" w:rsidRDefault="003140AA" w:rsidP="00BC5823">
            <w:pPr>
              <w:pStyle w:val="NormalWeb"/>
              <w:jc w:val="center"/>
            </w:pPr>
            <w:r>
              <w:t>Performans göstergeleri</w:t>
            </w:r>
          </w:p>
        </w:tc>
      </w:tr>
      <w:tr w:rsidR="002E5B82" w:rsidTr="00BC5823">
        <w:trPr>
          <w:tblCellSpacing w:w="0" w:type="dxa"/>
          <w:jc w:val="center"/>
        </w:trPr>
        <w:tc>
          <w:tcPr>
            <w:tcW w:w="139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Halk oyunu kursu açılacak</w:t>
            </w:r>
          </w:p>
          <w:p w:rsidR="002E5B82" w:rsidRDefault="003140AA">
            <w:pPr>
              <w:pStyle w:val="NormalWeb"/>
            </w:pPr>
            <w:r>
              <w:t> </w:t>
            </w:r>
          </w:p>
        </w:tc>
        <w:tc>
          <w:tcPr>
            <w:tcW w:w="1561"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Okul aile birliği</w:t>
            </w:r>
          </w:p>
        </w:tc>
        <w:tc>
          <w:tcPr>
            <w:tcW w:w="1387"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proofErr w:type="gramStart"/>
            <w:r>
              <w:t>17/11/2014</w:t>
            </w:r>
            <w:proofErr w:type="gramEnd"/>
          </w:p>
        </w:tc>
        <w:tc>
          <w:tcPr>
            <w:tcW w:w="1196"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proofErr w:type="gramStart"/>
            <w:r>
              <w:t>08/06/2015</w:t>
            </w:r>
            <w:proofErr w:type="gramEnd"/>
          </w:p>
        </w:tc>
        <w:tc>
          <w:tcPr>
            <w:tcW w:w="963"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 xml:space="preserve">650 </w:t>
            </w:r>
            <w:proofErr w:type="spellStart"/>
            <w:r>
              <w:t>tl</w:t>
            </w:r>
            <w:proofErr w:type="spellEnd"/>
          </w:p>
        </w:tc>
        <w:tc>
          <w:tcPr>
            <w:tcW w:w="1707"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Öğrencilerin sosyalleşmesi</w:t>
            </w:r>
          </w:p>
          <w:p w:rsidR="002E5B82" w:rsidRDefault="003140AA" w:rsidP="00BC5823">
            <w:pPr>
              <w:pStyle w:val="NormalWeb"/>
              <w:jc w:val="center"/>
            </w:pPr>
            <w:r>
              <w:t>Kültürünü tanıması</w:t>
            </w:r>
          </w:p>
        </w:tc>
        <w:tc>
          <w:tcPr>
            <w:tcW w:w="1392"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Halk oyunu kursuna katılan öğrenci sayısı</w:t>
            </w:r>
          </w:p>
        </w:tc>
      </w:tr>
      <w:tr w:rsidR="002E5B82" w:rsidTr="00BC5823">
        <w:trPr>
          <w:tblCellSpacing w:w="0" w:type="dxa"/>
          <w:jc w:val="center"/>
        </w:trPr>
        <w:tc>
          <w:tcPr>
            <w:tcW w:w="139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Sınıflar arası satranç turnuvaları düzenlenecek</w:t>
            </w:r>
          </w:p>
        </w:tc>
        <w:tc>
          <w:tcPr>
            <w:tcW w:w="1561"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Satranç kolu öğretmenleri</w:t>
            </w:r>
          </w:p>
        </w:tc>
        <w:tc>
          <w:tcPr>
            <w:tcW w:w="1387"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proofErr w:type="gramStart"/>
            <w:r>
              <w:t>13/10/2014</w:t>
            </w:r>
            <w:proofErr w:type="gramEnd"/>
          </w:p>
        </w:tc>
        <w:tc>
          <w:tcPr>
            <w:tcW w:w="1196"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proofErr w:type="gramStart"/>
            <w:r>
              <w:t>sürekli</w:t>
            </w:r>
            <w:proofErr w:type="gramEnd"/>
          </w:p>
        </w:tc>
        <w:tc>
          <w:tcPr>
            <w:tcW w:w="963"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400tl</w:t>
            </w:r>
          </w:p>
        </w:tc>
        <w:tc>
          <w:tcPr>
            <w:tcW w:w="1707"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 xml:space="preserve">Matematiksel </w:t>
            </w:r>
            <w:proofErr w:type="gramStart"/>
            <w:r>
              <w:t>zekaya</w:t>
            </w:r>
            <w:proofErr w:type="gramEnd"/>
            <w:r>
              <w:t xml:space="preserve"> katkıda bulunma</w:t>
            </w:r>
          </w:p>
          <w:p w:rsidR="002E5B82" w:rsidRDefault="003140AA" w:rsidP="00BC5823">
            <w:pPr>
              <w:pStyle w:val="NormalWeb"/>
              <w:jc w:val="center"/>
            </w:pPr>
            <w:r>
              <w:t>STRATEJİ Geliştirme yeteneklerine katkıda bulunma.</w:t>
            </w:r>
          </w:p>
        </w:tc>
        <w:tc>
          <w:tcPr>
            <w:tcW w:w="1392" w:type="dxa"/>
            <w:tcBorders>
              <w:top w:val="outset" w:sz="6" w:space="0" w:color="auto"/>
              <w:left w:val="outset" w:sz="6" w:space="0" w:color="auto"/>
              <w:bottom w:val="outset" w:sz="6" w:space="0" w:color="auto"/>
              <w:right w:val="outset" w:sz="6" w:space="0" w:color="auto"/>
            </w:tcBorders>
            <w:vAlign w:val="center"/>
            <w:hideMark/>
          </w:tcPr>
          <w:p w:rsidR="002E5B82" w:rsidRDefault="003140AA" w:rsidP="00BC5823">
            <w:pPr>
              <w:pStyle w:val="NormalWeb"/>
              <w:jc w:val="center"/>
            </w:pPr>
            <w:r>
              <w:t>Satranç turnuvasına katılan öğrenci sayısı</w:t>
            </w:r>
          </w:p>
          <w:p w:rsidR="002E5B82" w:rsidRDefault="003140AA" w:rsidP="00BC5823">
            <w:pPr>
              <w:pStyle w:val="NormalWeb"/>
              <w:jc w:val="center"/>
            </w:pPr>
            <w:r>
              <w:t>Alınan sonuçlar.</w:t>
            </w:r>
          </w:p>
        </w:tc>
      </w:tr>
      <w:tr w:rsidR="002E5B82" w:rsidTr="00BC5823">
        <w:trPr>
          <w:tblCellSpacing w:w="0" w:type="dxa"/>
          <w:jc w:val="center"/>
        </w:trPr>
        <w:tc>
          <w:tcPr>
            <w:tcW w:w="139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Okul bando takımı kurulacak</w:t>
            </w:r>
          </w:p>
          <w:p w:rsidR="002E5B82" w:rsidRDefault="003140AA">
            <w:pPr>
              <w:pStyle w:val="NormalWeb"/>
            </w:pPr>
            <w:r>
              <w:lastRenderedPageBreak/>
              <w:t> </w:t>
            </w:r>
          </w:p>
          <w:p w:rsidR="002E5B82" w:rsidRDefault="003140AA">
            <w:pPr>
              <w:pStyle w:val="NormalWeb"/>
            </w:pPr>
            <w:r>
              <w:t> </w:t>
            </w:r>
          </w:p>
        </w:tc>
        <w:tc>
          <w:tcPr>
            <w:tcW w:w="156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Beden eğitimi öğretmenleri</w:t>
            </w:r>
          </w:p>
        </w:tc>
        <w:tc>
          <w:tcPr>
            <w:tcW w:w="138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13/10/2014</w:t>
            </w:r>
            <w:proofErr w:type="gramEnd"/>
          </w:p>
        </w:tc>
        <w:tc>
          <w:tcPr>
            <w:tcW w:w="1196"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sürekli</w:t>
            </w:r>
            <w:proofErr w:type="gramEnd"/>
          </w:p>
        </w:tc>
        <w:tc>
          <w:tcPr>
            <w:tcW w:w="963"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1.500 </w:t>
            </w:r>
            <w:proofErr w:type="spellStart"/>
            <w:r>
              <w:t>tl</w:t>
            </w:r>
            <w:proofErr w:type="spellEnd"/>
          </w:p>
        </w:tc>
        <w:tc>
          <w:tcPr>
            <w:tcW w:w="170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Ritim duygusunu geliştirme Takım ruhunu </w:t>
            </w:r>
            <w:r>
              <w:lastRenderedPageBreak/>
              <w:t>geliştirme</w:t>
            </w:r>
          </w:p>
        </w:tc>
        <w:tc>
          <w:tcPr>
            <w:tcW w:w="1392"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 xml:space="preserve">Kurulacak olan bando takımına katılan </w:t>
            </w:r>
            <w:r>
              <w:lastRenderedPageBreak/>
              <w:t>öğrenci sayısı</w:t>
            </w:r>
          </w:p>
        </w:tc>
      </w:tr>
      <w:tr w:rsidR="002E5B82" w:rsidTr="00BC5823">
        <w:trPr>
          <w:tblCellSpacing w:w="0" w:type="dxa"/>
          <w:jc w:val="center"/>
        </w:trPr>
        <w:tc>
          <w:tcPr>
            <w:tcW w:w="139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lastRenderedPageBreak/>
              <w:t>Sosyal etkinlik proje uygulama takvimine göre aylar içinde kültürel geziler düzenlenecek</w:t>
            </w:r>
          </w:p>
        </w:tc>
        <w:tc>
          <w:tcPr>
            <w:tcW w:w="156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Gezi kolu öğretmenleri</w:t>
            </w:r>
          </w:p>
        </w:tc>
        <w:tc>
          <w:tcPr>
            <w:tcW w:w="138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13/10/2014</w:t>
            </w:r>
            <w:proofErr w:type="gramEnd"/>
          </w:p>
        </w:tc>
        <w:tc>
          <w:tcPr>
            <w:tcW w:w="1196"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08/06/2015</w:t>
            </w:r>
            <w:proofErr w:type="gramEnd"/>
          </w:p>
        </w:tc>
        <w:tc>
          <w:tcPr>
            <w:tcW w:w="963"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değişken</w:t>
            </w:r>
            <w:proofErr w:type="gramEnd"/>
          </w:p>
        </w:tc>
        <w:tc>
          <w:tcPr>
            <w:tcW w:w="170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Yaşadığı ortamı tanıma</w:t>
            </w:r>
          </w:p>
          <w:p w:rsidR="002E5B82" w:rsidRDefault="003140AA">
            <w:pPr>
              <w:pStyle w:val="NormalWeb"/>
            </w:pPr>
            <w:r>
              <w:t>Birlikte hareket edebilme</w:t>
            </w:r>
          </w:p>
        </w:tc>
        <w:tc>
          <w:tcPr>
            <w:tcW w:w="1392"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Düzenlenen gezilere katılım sayısı</w:t>
            </w:r>
          </w:p>
        </w:tc>
      </w:tr>
      <w:tr w:rsidR="002E5B82" w:rsidTr="00BC5823">
        <w:trPr>
          <w:tblCellSpacing w:w="0" w:type="dxa"/>
          <w:jc w:val="center"/>
        </w:trPr>
        <w:tc>
          <w:tcPr>
            <w:tcW w:w="139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330"/>
            </w:pPr>
            <w:r>
              <w:t>       </w:t>
            </w:r>
            <w:proofErr w:type="gramStart"/>
            <w:r>
              <w:t>Futbol,voleybol</w:t>
            </w:r>
            <w:proofErr w:type="gramEnd"/>
            <w:r>
              <w:br/>
              <w:t>       </w:t>
            </w:r>
            <w:proofErr w:type="spellStart"/>
            <w:r>
              <w:t>basbasketbol</w:t>
            </w:r>
            <w:proofErr w:type="spellEnd"/>
            <w:r>
              <w:t>,</w:t>
            </w:r>
            <w:r>
              <w:br/>
              <w:t>      takımları,kurulacak</w:t>
            </w:r>
          </w:p>
        </w:tc>
        <w:tc>
          <w:tcPr>
            <w:tcW w:w="1561"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Beden eğitimi öğretmenleri</w:t>
            </w:r>
          </w:p>
        </w:tc>
        <w:tc>
          <w:tcPr>
            <w:tcW w:w="138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13/10/2014</w:t>
            </w:r>
            <w:proofErr w:type="gramEnd"/>
          </w:p>
        </w:tc>
        <w:tc>
          <w:tcPr>
            <w:tcW w:w="1196"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08/06/2015</w:t>
            </w:r>
            <w:proofErr w:type="gramEnd"/>
          </w:p>
        </w:tc>
        <w:tc>
          <w:tcPr>
            <w:tcW w:w="963"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değişken</w:t>
            </w:r>
            <w:proofErr w:type="gramEnd"/>
          </w:p>
        </w:tc>
        <w:tc>
          <w:tcPr>
            <w:tcW w:w="170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Takım ruhunu geliştirebilme</w:t>
            </w:r>
          </w:p>
          <w:p w:rsidR="002E5B82" w:rsidRDefault="003140AA">
            <w:pPr>
              <w:pStyle w:val="NormalWeb"/>
            </w:pPr>
            <w:r>
              <w:t> </w:t>
            </w:r>
          </w:p>
        </w:tc>
        <w:tc>
          <w:tcPr>
            <w:tcW w:w="1392"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Voleybol ve basketbol takımına katılan öğrenci sayısı</w:t>
            </w:r>
          </w:p>
        </w:tc>
      </w:tr>
    </w:tbl>
    <w:p w:rsidR="002E5B82" w:rsidRDefault="003140AA">
      <w:pPr>
        <w:pStyle w:val="NormalWeb"/>
      </w:pPr>
      <w:r>
        <w:t> </w:t>
      </w:r>
    </w:p>
    <w:tbl>
      <w:tblPr>
        <w:tblW w:w="94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0"/>
        <w:gridCol w:w="1257"/>
        <w:gridCol w:w="1124"/>
        <w:gridCol w:w="1124"/>
        <w:gridCol w:w="937"/>
        <w:gridCol w:w="1217"/>
        <w:gridCol w:w="1203"/>
        <w:gridCol w:w="1416"/>
      </w:tblGrid>
      <w:tr w:rsidR="002E5B82" w:rsidTr="00BC5823">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p w:rsidR="002E5B82" w:rsidRDefault="003140AA">
            <w:pPr>
              <w:pStyle w:val="NormalWeb"/>
            </w:pPr>
            <w:r>
              <w:t>Yapılacak işler</w:t>
            </w:r>
          </w:p>
        </w:tc>
        <w:tc>
          <w:tcPr>
            <w:tcW w:w="125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Çalışmanın sorumlusu</w:t>
            </w:r>
          </w:p>
        </w:tc>
        <w:tc>
          <w:tcPr>
            <w:tcW w:w="1124"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Çalışmanın başlangıç tarihi</w:t>
            </w:r>
          </w:p>
        </w:tc>
        <w:tc>
          <w:tcPr>
            <w:tcW w:w="1124"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Çalışmanın bitiş tarihi</w:t>
            </w:r>
          </w:p>
        </w:tc>
        <w:tc>
          <w:tcPr>
            <w:tcW w:w="93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Tahmini maliyet</w:t>
            </w:r>
          </w:p>
        </w:tc>
        <w:tc>
          <w:tcPr>
            <w:tcW w:w="121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Çalışmadan beklenen yararlar</w:t>
            </w:r>
          </w:p>
        </w:tc>
        <w:tc>
          <w:tcPr>
            <w:tcW w:w="1203"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Çalışmanın performans göstergesi</w:t>
            </w:r>
          </w:p>
        </w:tc>
        <w:tc>
          <w:tcPr>
            <w:tcW w:w="1416"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değerlendirme</w:t>
            </w:r>
            <w:proofErr w:type="gramEnd"/>
          </w:p>
        </w:tc>
      </w:tr>
      <w:tr w:rsidR="002E5B82" w:rsidTr="00BC5823">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İlçe MEM</w:t>
            </w:r>
          </w:p>
          <w:p w:rsidR="002E5B82" w:rsidRDefault="003140AA">
            <w:pPr>
              <w:pStyle w:val="NormalWeb"/>
            </w:pPr>
            <w:r>
              <w:t>Hazırladığı</w:t>
            </w:r>
          </w:p>
          <w:p w:rsidR="002E5B82" w:rsidRDefault="003140AA">
            <w:pPr>
              <w:pStyle w:val="NormalWeb"/>
            </w:pPr>
            <w:r>
              <w:br/>
              <w:t> </w:t>
            </w:r>
            <w:proofErr w:type="gramStart"/>
            <w:r>
              <w:t>resim ,şiir</w:t>
            </w:r>
            <w:proofErr w:type="gramEnd"/>
            <w:r>
              <w:t>, öykü, vb yarışmalara katılımı sağlanacak</w:t>
            </w:r>
          </w:p>
        </w:tc>
        <w:tc>
          <w:tcPr>
            <w:tcW w:w="125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Resim ve Türkçe öğretmenleri</w:t>
            </w:r>
          </w:p>
        </w:tc>
        <w:tc>
          <w:tcPr>
            <w:tcW w:w="1124"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15/09/2014</w:t>
            </w:r>
            <w:proofErr w:type="gramEnd"/>
          </w:p>
        </w:tc>
        <w:tc>
          <w:tcPr>
            <w:tcW w:w="1124"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08/06/2015</w:t>
            </w:r>
            <w:proofErr w:type="gramEnd"/>
          </w:p>
        </w:tc>
        <w:tc>
          <w:tcPr>
            <w:tcW w:w="93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Değişken</w:t>
            </w:r>
          </w:p>
        </w:tc>
        <w:tc>
          <w:tcPr>
            <w:tcW w:w="1217"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ind w:left="-8033"/>
            </w:pPr>
            <w:r>
              <w:t>Sosyal      gelişimleri</w:t>
            </w:r>
            <w:r>
              <w:br/>
              <w:t>                arttırmak</w:t>
            </w:r>
          </w:p>
          <w:p w:rsidR="002E5B82" w:rsidRDefault="003140AA">
            <w:pPr>
              <w:pStyle w:val="NormalWeb"/>
            </w:pPr>
            <w:r>
              <w:t>Özgüvenleri oluşturmak</w:t>
            </w:r>
          </w:p>
        </w:tc>
        <w:tc>
          <w:tcPr>
            <w:tcW w:w="1203"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Yarışmalara katılım sayısı</w:t>
            </w:r>
          </w:p>
        </w:tc>
        <w:tc>
          <w:tcPr>
            <w:tcW w:w="1416"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r>
    </w:tbl>
    <w:p w:rsidR="002E5B82" w:rsidRDefault="003140AA">
      <w:pPr>
        <w:pStyle w:val="NormalWeb"/>
      </w:pPr>
      <w:r>
        <w:t>   </w:t>
      </w:r>
    </w:p>
    <w:p w:rsidR="00F54B9D" w:rsidRDefault="00F54B9D">
      <w:pPr>
        <w:pStyle w:val="NormalWeb"/>
      </w:pPr>
    </w:p>
    <w:p w:rsidR="00F54B9D" w:rsidRDefault="00F54B9D">
      <w:pPr>
        <w:pStyle w:val="NormalWeb"/>
      </w:pPr>
    </w:p>
    <w:p w:rsidR="00F54B9D" w:rsidRDefault="00F54B9D">
      <w:pPr>
        <w:pStyle w:val="NormalWeb"/>
      </w:pPr>
    </w:p>
    <w:p w:rsidR="00F54B9D" w:rsidRDefault="00F54B9D">
      <w:pPr>
        <w:pStyle w:val="NormalWeb"/>
      </w:pPr>
    </w:p>
    <w:p w:rsidR="00E87B2A" w:rsidRDefault="00E87B2A">
      <w:pPr>
        <w:pStyle w:val="NormalWeb"/>
      </w:pPr>
    </w:p>
    <w:p w:rsidR="00E87B2A" w:rsidRDefault="00E87B2A">
      <w:pPr>
        <w:pStyle w:val="NormalWeb"/>
      </w:pPr>
    </w:p>
    <w:p w:rsidR="00BC5823" w:rsidRDefault="00BC5823">
      <w:pPr>
        <w:pStyle w:val="Balk3"/>
        <w:rPr>
          <w:rFonts w:eastAsia="Times New Roman"/>
        </w:rPr>
      </w:pPr>
    </w:p>
    <w:p w:rsidR="00BC5823" w:rsidRDefault="00BC5823">
      <w:pPr>
        <w:pStyle w:val="Balk3"/>
        <w:rPr>
          <w:rFonts w:eastAsia="Times New Roman"/>
        </w:rPr>
      </w:pPr>
    </w:p>
    <w:p w:rsidR="002E5B82" w:rsidRDefault="003140AA">
      <w:pPr>
        <w:pStyle w:val="Balk3"/>
        <w:rPr>
          <w:rFonts w:eastAsia="Times New Roman"/>
        </w:rPr>
      </w:pPr>
      <w:r>
        <w:rPr>
          <w:rFonts w:eastAsia="Times New Roman"/>
        </w:rPr>
        <w:lastRenderedPageBreak/>
        <w:t>5.</w:t>
      </w:r>
      <w:r w:rsidR="005C6A34">
        <w:rPr>
          <w:rFonts w:eastAsia="Times New Roman"/>
        </w:rPr>
        <w:t>2</w:t>
      </w:r>
      <w:r>
        <w:rPr>
          <w:rFonts w:eastAsia="Times New Roman"/>
        </w:rPr>
        <w:t xml:space="preserve"> Stratejik </w:t>
      </w:r>
      <w:proofErr w:type="gramStart"/>
      <w:r>
        <w:rPr>
          <w:rFonts w:eastAsia="Times New Roman"/>
        </w:rPr>
        <w:t xml:space="preserve">Amaçlar , </w:t>
      </w:r>
      <w:proofErr w:type="spellStart"/>
      <w:r>
        <w:rPr>
          <w:rFonts w:eastAsia="Times New Roman"/>
        </w:rPr>
        <w:t>StratejikHedefler</w:t>
      </w:r>
      <w:proofErr w:type="spellEnd"/>
      <w:proofErr w:type="gramEnd"/>
      <w:r>
        <w:rPr>
          <w:rFonts w:eastAsia="Times New Roman"/>
        </w:rPr>
        <w:t>, Hedefin Mevcut Durumu, Performans Göstergeleri ve Tedbirler</w:t>
      </w:r>
    </w:p>
    <w:p w:rsidR="002E5B82" w:rsidRDefault="003140AA">
      <w:pPr>
        <w:pStyle w:val="Balk3"/>
        <w:rPr>
          <w:rFonts w:eastAsia="Times New Roman"/>
        </w:rPr>
      </w:pPr>
      <w:r>
        <w:rPr>
          <w:rFonts w:eastAsia="Times New Roman"/>
          <w:u w:val="single"/>
        </w:rPr>
        <w:t xml:space="preserve">Stratejik </w:t>
      </w:r>
      <w:proofErr w:type="gramStart"/>
      <w:r>
        <w:rPr>
          <w:rFonts w:eastAsia="Times New Roman"/>
          <w:u w:val="single"/>
        </w:rPr>
        <w:t>Amaç1 : Başarılı</w:t>
      </w:r>
      <w:proofErr w:type="gramEnd"/>
      <w:r>
        <w:rPr>
          <w:rFonts w:eastAsia="Times New Roman"/>
          <w:u w:val="single"/>
        </w:rPr>
        <w:t xml:space="preserve"> bir okul olmak</w:t>
      </w:r>
    </w:p>
    <w:p w:rsidR="002E5B82" w:rsidRDefault="003140AA">
      <w:pPr>
        <w:pStyle w:val="NormalWeb"/>
      </w:pPr>
      <w:r>
        <w:rPr>
          <w:u w:val="single"/>
        </w:rPr>
        <w:t>Stratejik Hedef 1. 2015 TEOG sınavında sınav kazanacak öğrenci sayısının en az % 50 olmasını sağlamak 2016 TEOG sınavında da bu başarıyı % 60'a çıkarmak.</w:t>
      </w:r>
    </w:p>
    <w:p w:rsidR="002E5B82" w:rsidRDefault="003140AA">
      <w:pPr>
        <w:pStyle w:val="NormalWeb"/>
      </w:pPr>
      <w:r>
        <w:t> </w:t>
      </w:r>
    </w:p>
    <w:p w:rsidR="002E5B82" w:rsidRDefault="003140AA">
      <w:pPr>
        <w:pStyle w:val="NormalWeb"/>
      </w:pPr>
      <w:r>
        <w:rPr>
          <w:rStyle w:val="Gl"/>
        </w:rPr>
        <w:t xml:space="preserve">Faaliyet1: </w:t>
      </w:r>
      <w:r>
        <w:t>Okul Rehberlik Servisince TEOG sınav sistemini her yönüyle tanıtan sınıf çalışmaları yapmak.</w:t>
      </w:r>
    </w:p>
    <w:p w:rsidR="002E5B82" w:rsidRDefault="003140AA">
      <w:pPr>
        <w:pStyle w:val="NormalWeb"/>
      </w:pPr>
      <w:r>
        <w:rPr>
          <w:rStyle w:val="Gl"/>
        </w:rPr>
        <w:t>Faaliyet2</w:t>
      </w:r>
      <w:r>
        <w:t>: Okul Rehberlik Servisince "Sistemli Ders Çalışma Yöntemleri" hakkında bilgi ve beceri kazandırıcı çalışmalar yapmak.</w:t>
      </w:r>
    </w:p>
    <w:p w:rsidR="002E5B82" w:rsidRDefault="003140AA">
      <w:pPr>
        <w:pStyle w:val="NormalWeb"/>
      </w:pPr>
      <w:r>
        <w:rPr>
          <w:rStyle w:val="Gl"/>
        </w:rPr>
        <w:t xml:space="preserve">Faaliyet 3. </w:t>
      </w:r>
      <w:r>
        <w:t>Her sınıfta her konu sonunda test çözme çalışmaları yapmak.</w:t>
      </w:r>
    </w:p>
    <w:p w:rsidR="002E5B82" w:rsidRDefault="003140AA">
      <w:pPr>
        <w:pStyle w:val="NormalWeb"/>
      </w:pPr>
      <w:r>
        <w:rPr>
          <w:rStyle w:val="Gl"/>
        </w:rPr>
        <w:t xml:space="preserve">Faaliyet 4. </w:t>
      </w:r>
      <w:r>
        <w:t>Son sınıflara yönelik olarak ders saati dışında ek çalışma olarak konu tekrarı ve test çalışması yapmak.</w:t>
      </w:r>
    </w:p>
    <w:p w:rsidR="002E5B82" w:rsidRDefault="003140AA">
      <w:pPr>
        <w:pStyle w:val="NormalWeb"/>
      </w:pPr>
      <w:r>
        <w:rPr>
          <w:rStyle w:val="Gl"/>
        </w:rPr>
        <w:t>Faaliyet 5.</w:t>
      </w:r>
      <w:r>
        <w:t>  Okul bünyesinde her dönem en az iki deneme sınavı yapmak, sonuçları okul panosuna asarak öğrenciler arasında rekabet ortamı yaratmak.</w:t>
      </w:r>
    </w:p>
    <w:p w:rsidR="002E5B82" w:rsidRDefault="003140AA">
      <w:pPr>
        <w:pStyle w:val="NormalWeb"/>
      </w:pPr>
      <w:r>
        <w:rPr>
          <w:rStyle w:val="Gl"/>
        </w:rPr>
        <w:t>Faaliyet 6.</w:t>
      </w:r>
      <w:r>
        <w:t xml:space="preserve"> Öğrenci ve velilere yönelik sınav kaygısı ve stresle başa çıkma yolları konusunda bilgilendirme yapmak.</w:t>
      </w:r>
    </w:p>
    <w:p w:rsidR="002E5B82" w:rsidRDefault="003140AA">
      <w:pPr>
        <w:pStyle w:val="NormalWeb"/>
      </w:pPr>
      <w:r>
        <w:rPr>
          <w:u w:val="single"/>
        </w:rPr>
        <w:t>Stratejik Hedef 2. Sınıf ve ders olarak öğrenci başarılarını sürekli artırmak</w:t>
      </w:r>
    </w:p>
    <w:p w:rsidR="002E5B82" w:rsidRDefault="003140AA">
      <w:pPr>
        <w:pStyle w:val="NormalWeb"/>
      </w:pPr>
      <w:r>
        <w:t> </w:t>
      </w:r>
      <w:r>
        <w:rPr>
          <w:rStyle w:val="Gl"/>
        </w:rPr>
        <w:t xml:space="preserve">Faaliyet 1. </w:t>
      </w:r>
      <w:r>
        <w:t xml:space="preserve">Her </w:t>
      </w:r>
      <w:proofErr w:type="gramStart"/>
      <w:r>
        <w:t>branş</w:t>
      </w:r>
      <w:proofErr w:type="gramEnd"/>
      <w:r>
        <w:t xml:space="preserve"> için öğrencilerin mevcut başarılarını sınıf </w:t>
      </w:r>
      <w:proofErr w:type="spellStart"/>
      <w:r>
        <w:t>sınıf</w:t>
      </w:r>
      <w:proofErr w:type="spellEnd"/>
      <w:r>
        <w:t>  tespit etmek</w:t>
      </w:r>
    </w:p>
    <w:p w:rsidR="002E5B82" w:rsidRDefault="003140AA">
      <w:pPr>
        <w:pStyle w:val="NormalWeb"/>
      </w:pPr>
      <w:r>
        <w:rPr>
          <w:rStyle w:val="Gl"/>
        </w:rPr>
        <w:t xml:space="preserve">Faaliyet 2. </w:t>
      </w:r>
      <w:r>
        <w:t>Her sınıf için ders başarı notlarını tespit etmek</w:t>
      </w:r>
    </w:p>
    <w:p w:rsidR="002E5B82" w:rsidRDefault="003140AA">
      <w:pPr>
        <w:pStyle w:val="NormalWeb"/>
      </w:pPr>
      <w:r>
        <w:rPr>
          <w:rStyle w:val="Gl"/>
        </w:rPr>
        <w:t xml:space="preserve">Faaliyet 3. </w:t>
      </w:r>
      <w:r>
        <w:t>Öğrencilere "Zamanı Etkili ve Verimli Kullanma, Plan Yapma Becerilerini" geliştirici çalışmalarını okul rehberlik servisi aracılığıyla  yapmak</w:t>
      </w:r>
    </w:p>
    <w:p w:rsidR="002E5B82" w:rsidRDefault="003140AA">
      <w:pPr>
        <w:pStyle w:val="NormalWeb"/>
      </w:pPr>
      <w:r>
        <w:rPr>
          <w:rStyle w:val="Gl"/>
        </w:rPr>
        <w:t xml:space="preserve">Faaliyet 4. </w:t>
      </w:r>
      <w:r>
        <w:t>Bütün öğretmenlerin eğitim teknolojisini ve aktif öğrenme yöntemleri kullanarak dersleri işlemesini sağlamak</w:t>
      </w:r>
    </w:p>
    <w:p w:rsidR="002E5B82" w:rsidRDefault="003140AA">
      <w:pPr>
        <w:pStyle w:val="NormalWeb"/>
      </w:pPr>
      <w:r>
        <w:rPr>
          <w:rStyle w:val="Gl"/>
        </w:rPr>
        <w:t xml:space="preserve">Faaliyet 5. </w:t>
      </w:r>
      <w:r>
        <w:t>Bütün dersler bazında haftada bir konu tarama testleri yapmak</w:t>
      </w:r>
    </w:p>
    <w:p w:rsidR="002E5B82" w:rsidRDefault="003140AA">
      <w:pPr>
        <w:pStyle w:val="NormalWeb"/>
      </w:pPr>
      <w:r>
        <w:rPr>
          <w:rStyle w:val="Gl"/>
        </w:rPr>
        <w:t>Faaliyet 6.</w:t>
      </w:r>
      <w:r>
        <w:t>Yapılan deneme sınavı sorularını ders öğretmeni tarafından çözümünün yapmak.</w:t>
      </w:r>
    </w:p>
    <w:p w:rsidR="002E5B82" w:rsidRDefault="003140AA">
      <w:pPr>
        <w:pStyle w:val="NormalWeb"/>
      </w:pPr>
      <w:r>
        <w:rPr>
          <w:rStyle w:val="Gl"/>
        </w:rPr>
        <w:t xml:space="preserve">Faaliyet 7. </w:t>
      </w:r>
      <w:r>
        <w:t>Sınıf Şube Öğretmenleri toplantılarında "başarısızlık nedenlerini" çok iyi belirleyerek gerekli tedbirleri öğrenci ve sınıf bazında almak.</w:t>
      </w:r>
    </w:p>
    <w:p w:rsidR="002E5B82" w:rsidRDefault="003140AA">
      <w:pPr>
        <w:pStyle w:val="NormalWeb"/>
      </w:pPr>
      <w:r>
        <w:rPr>
          <w:rStyle w:val="Gl"/>
        </w:rPr>
        <w:t xml:space="preserve">Faaliyet 8. </w:t>
      </w:r>
      <w:r>
        <w:t xml:space="preserve">Akademik başarısı düşük, devamsızlık sorunu olan, ders içindeki olumsuz tutum ve davranışlarıyla dikkat çeken ( ders dinlemeyen, dersin dinlenilmesine engel olan, ya da çok sessiz ve içe </w:t>
      </w:r>
      <w:proofErr w:type="gramStart"/>
      <w:r>
        <w:t>dönük.v</w:t>
      </w:r>
      <w:proofErr w:type="gramEnd"/>
      <w:r>
        <w:t>.b.)öğrencilere yönelik öğretmen, rehberlik servisi  ve veli işbirliği ile gereken eğitsel tedbirleri almak.</w:t>
      </w:r>
    </w:p>
    <w:p w:rsidR="002E5B82" w:rsidRDefault="003140AA">
      <w:pPr>
        <w:pStyle w:val="NormalWeb"/>
      </w:pPr>
      <w:r>
        <w:rPr>
          <w:rStyle w:val="Gl"/>
        </w:rPr>
        <w:t xml:space="preserve">Faaliyet 9. </w:t>
      </w:r>
      <w:r>
        <w:t>Okulumuzda gelişimsel ve önleyici rehberlik anlayışı ilkeleri paralelinde çalışmalar yaparak olabilecek olumsuzlukları ortaya çıkmadan engellemek.</w:t>
      </w:r>
    </w:p>
    <w:p w:rsidR="002E5B82" w:rsidRDefault="003140AA">
      <w:pPr>
        <w:pStyle w:val="NormalWeb"/>
      </w:pPr>
      <w:r>
        <w:lastRenderedPageBreak/>
        <w:t> </w:t>
      </w:r>
    </w:p>
    <w:p w:rsidR="002E5B82" w:rsidRDefault="003140AA">
      <w:pPr>
        <w:pStyle w:val="NormalWeb"/>
      </w:pPr>
      <w:r>
        <w:rPr>
          <w:u w:val="single"/>
        </w:rPr>
        <w:t xml:space="preserve">Stratejik Hedef </w:t>
      </w:r>
      <w:proofErr w:type="gramStart"/>
      <w:r>
        <w:rPr>
          <w:u w:val="single"/>
        </w:rPr>
        <w:t>3 :Tüm</w:t>
      </w:r>
      <w:proofErr w:type="gramEnd"/>
      <w:r>
        <w:rPr>
          <w:u w:val="single"/>
        </w:rPr>
        <w:t xml:space="preserve"> öğrencilerimize yaşamın en temel gereklerinden  olan "öğrenmeyi öğrenme" bilincini aşılamak ve öğrenmeyi sevdirebilmek.</w:t>
      </w:r>
    </w:p>
    <w:p w:rsidR="002E5B82" w:rsidRDefault="003140AA">
      <w:pPr>
        <w:pStyle w:val="NormalWeb"/>
      </w:pPr>
      <w:r>
        <w:t> </w:t>
      </w:r>
      <w:r>
        <w:rPr>
          <w:rStyle w:val="Gl"/>
        </w:rPr>
        <w:t xml:space="preserve">Faaliyet 1. </w:t>
      </w:r>
      <w:r>
        <w:t>Öğrencilerin istekleri ve ihtiyaçları yönünde öğrenme ortamlarını oluşturmak.</w:t>
      </w:r>
    </w:p>
    <w:p w:rsidR="002E5B82" w:rsidRDefault="003140AA">
      <w:pPr>
        <w:pStyle w:val="NormalWeb"/>
      </w:pPr>
      <w:r>
        <w:rPr>
          <w:rStyle w:val="Gl"/>
        </w:rPr>
        <w:t xml:space="preserve">Faaliyet 2. </w:t>
      </w:r>
      <w:r>
        <w:t>Sınıf kütüphanelerini zenginleştirerek öğrencilerimizde okuma ve araştırma becerilerini geliştirmek.</w:t>
      </w:r>
    </w:p>
    <w:p w:rsidR="002E5B82" w:rsidRDefault="003140AA">
      <w:pPr>
        <w:pStyle w:val="NormalWeb"/>
      </w:pPr>
      <w:r>
        <w:rPr>
          <w:rStyle w:val="Gl"/>
        </w:rPr>
        <w:t xml:space="preserve">Faaliyet 3. </w:t>
      </w:r>
      <w:r>
        <w:t>İlimizde Valilikçe düzenlenen "Kitap Okuma Kampanyası" kapsamında öğrencilerimizin kitap okuma alışkanlığı edinmesini sağlamak</w:t>
      </w:r>
    </w:p>
    <w:p w:rsidR="002E5B82" w:rsidRDefault="003140AA">
      <w:pPr>
        <w:pStyle w:val="NormalWeb"/>
      </w:pPr>
      <w:r>
        <w:rPr>
          <w:rStyle w:val="Gl"/>
        </w:rPr>
        <w:t xml:space="preserve">Faaliyet  4. </w:t>
      </w:r>
      <w:r>
        <w:t>Öğrencilerimizde  bilgiye ulaşma yolları konusunda en önemli özellik olan teknolojiyi kullanma becerisini Bilgisayar dersleri yoluyla geliştirmek</w:t>
      </w:r>
    </w:p>
    <w:p w:rsidR="002E5B82" w:rsidRDefault="003140AA">
      <w:pPr>
        <w:pStyle w:val="NormalWeb"/>
      </w:pPr>
      <w:r>
        <w:rPr>
          <w:rStyle w:val="Gl"/>
        </w:rPr>
        <w:t>Faaliyet 3.</w:t>
      </w:r>
      <w:r>
        <w:t>Sosyal aktivitelere daha fazla yer vererek öğrencilerimizin sosyal becerileri ve olumlu karakter özelliklerini kazanmalarını sağlamak</w:t>
      </w:r>
    </w:p>
    <w:p w:rsidR="002E5B82" w:rsidRDefault="003140AA">
      <w:pPr>
        <w:pStyle w:val="NormalWeb"/>
      </w:pPr>
      <w:r>
        <w:rPr>
          <w:rStyle w:val="Gl"/>
        </w:rPr>
        <w:t xml:space="preserve">Faaliyet 4. </w:t>
      </w:r>
      <w:r>
        <w:t>Fen derslerinde laboratuar çalışmaları ve deneylerden, sosyal bilimler derslerinde daha görsel ve işitsel eğitim araçlarından faydalanmak</w:t>
      </w:r>
    </w:p>
    <w:p w:rsidR="002E5B82" w:rsidRDefault="003140AA">
      <w:pPr>
        <w:pStyle w:val="NormalWeb"/>
      </w:pPr>
      <w:r>
        <w:t> </w:t>
      </w:r>
      <w:r>
        <w:rPr>
          <w:rStyle w:val="Gl"/>
          <w:u w:val="single"/>
        </w:rPr>
        <w:t xml:space="preserve">Stratejik Amaç 2: Okulumuzun eğitim ortamları, fiziki </w:t>
      </w:r>
      <w:proofErr w:type="gramStart"/>
      <w:r>
        <w:rPr>
          <w:rStyle w:val="Gl"/>
          <w:u w:val="single"/>
        </w:rPr>
        <w:t>mekanları</w:t>
      </w:r>
      <w:proofErr w:type="gramEnd"/>
      <w:r>
        <w:rPr>
          <w:rStyle w:val="Gl"/>
          <w:u w:val="single"/>
        </w:rPr>
        <w:t>, kaynak ve ekipmanları ile TKY standartlarını yakalamak.</w:t>
      </w:r>
    </w:p>
    <w:p w:rsidR="002E5B82" w:rsidRDefault="003140AA">
      <w:pPr>
        <w:pStyle w:val="NormalWeb"/>
      </w:pPr>
      <w:r>
        <w:rPr>
          <w:u w:val="single"/>
        </w:rPr>
        <w:t xml:space="preserve">Stratejik Hedef 1. Okulumuzda eğitim ortamları  fiziki yapı, kaynak ve </w:t>
      </w:r>
      <w:proofErr w:type="gramStart"/>
      <w:r>
        <w:rPr>
          <w:u w:val="single"/>
        </w:rPr>
        <w:t>ekipmanların</w:t>
      </w:r>
      <w:proofErr w:type="gramEnd"/>
      <w:r>
        <w:rPr>
          <w:u w:val="single"/>
        </w:rPr>
        <w:t xml:space="preserve"> kalitesini artırarak etkin kullanımı sağlamak</w:t>
      </w:r>
    </w:p>
    <w:p w:rsidR="002E5B82" w:rsidRDefault="003140AA">
      <w:pPr>
        <w:pStyle w:val="NormalWeb"/>
      </w:pPr>
      <w:r>
        <w:rPr>
          <w:rStyle w:val="Gl"/>
        </w:rPr>
        <w:t xml:space="preserve">Faaliyet 1. </w:t>
      </w:r>
      <w:r>
        <w:t>Okulumuza  kapalı spor salonu kazandırmak</w:t>
      </w:r>
    </w:p>
    <w:p w:rsidR="002E5B82" w:rsidRDefault="003140AA">
      <w:pPr>
        <w:pStyle w:val="NormalWeb"/>
      </w:pPr>
      <w:r>
        <w:rPr>
          <w:rStyle w:val="Gl"/>
        </w:rPr>
        <w:t xml:space="preserve">Faaliyet 2. </w:t>
      </w:r>
      <w:r>
        <w:t>Müzik dersleri için donanımlı bir müzik sınıfı oluşturmak</w:t>
      </w:r>
    </w:p>
    <w:p w:rsidR="002E5B82" w:rsidRDefault="003140AA">
      <w:pPr>
        <w:pStyle w:val="NormalWeb"/>
      </w:pPr>
      <w:r>
        <w:rPr>
          <w:rStyle w:val="Gl"/>
        </w:rPr>
        <w:t xml:space="preserve">Faaliyet 3. </w:t>
      </w:r>
      <w:r>
        <w:t>Okul ve sınıflardaki eğitim-öğretim araç-gereçlerinin periyodik bakımı ve onarımını yapmak</w:t>
      </w:r>
    </w:p>
    <w:p w:rsidR="002E5B82" w:rsidRDefault="003140AA">
      <w:pPr>
        <w:pStyle w:val="NormalWeb"/>
      </w:pPr>
      <w:r>
        <w:rPr>
          <w:rStyle w:val="Gl"/>
        </w:rPr>
        <w:t>Faaliyet 4.</w:t>
      </w:r>
      <w:r>
        <w:t xml:space="preserve">Sarf malzeme ( </w:t>
      </w:r>
      <w:proofErr w:type="gramStart"/>
      <w:r>
        <w:t>Kartuş,toner</w:t>
      </w:r>
      <w:proofErr w:type="gramEnd"/>
      <w:r>
        <w:t xml:space="preserve">,fotokopi kağıdı v.b.)ihtiyaçlarının düzenli temin edilerek okulun </w:t>
      </w:r>
      <w:proofErr w:type="spellStart"/>
      <w:r>
        <w:t>faydalanımına</w:t>
      </w:r>
      <w:proofErr w:type="spellEnd"/>
      <w:r>
        <w:t xml:space="preserve"> sunmak</w:t>
      </w:r>
    </w:p>
    <w:p w:rsidR="002E5B82" w:rsidRDefault="003140AA">
      <w:pPr>
        <w:pStyle w:val="NormalWeb"/>
      </w:pPr>
      <w:r>
        <w:rPr>
          <w:rStyle w:val="Gl"/>
        </w:rPr>
        <w:t xml:space="preserve">Faaliyet 5. </w:t>
      </w:r>
      <w:r>
        <w:t>Dijital fotoğraf makinesi, kamera ve ses düzeni donanımını sağlamak ve kullanılmasını sağlamak</w:t>
      </w:r>
    </w:p>
    <w:p w:rsidR="002E5B82" w:rsidRDefault="003140AA">
      <w:pPr>
        <w:pStyle w:val="NormalWeb"/>
      </w:pPr>
      <w:r>
        <w:rPr>
          <w:rStyle w:val="Gl"/>
        </w:rPr>
        <w:t>Faaliyet 6. </w:t>
      </w:r>
      <w:r>
        <w:t>Görsel araçların ve teknolojik materyallerin (</w:t>
      </w:r>
      <w:proofErr w:type="gramStart"/>
      <w:r>
        <w:t>projeksiyon</w:t>
      </w:r>
      <w:proofErr w:type="gramEnd"/>
      <w:r>
        <w:t xml:space="preserve">, bilgisayar ) öğrenci hizmetine sunulabilmesi amacıyla, bunların nasıl kullanılacağı ile ilgili öğretmenlere okul bilgisayar </w:t>
      </w:r>
      <w:proofErr w:type="spellStart"/>
      <w:r>
        <w:t>formatör</w:t>
      </w:r>
      <w:proofErr w:type="spellEnd"/>
      <w:r>
        <w:t xml:space="preserve"> öğretmenince hizmet içi eğitim verilmesi konusunda plan ve programlar yapmak</w:t>
      </w:r>
    </w:p>
    <w:p w:rsidR="002E5B82" w:rsidRDefault="003140AA">
      <w:pPr>
        <w:pStyle w:val="NormalWeb"/>
      </w:pPr>
      <w:r>
        <w:rPr>
          <w:u w:val="single"/>
        </w:rPr>
        <w:t>Stratejik Hedef 2.Okul bahçesinin görünüşünü güzelleştirmek.</w:t>
      </w:r>
    </w:p>
    <w:p w:rsidR="002E5B82" w:rsidRDefault="003140AA">
      <w:pPr>
        <w:pStyle w:val="NormalWeb"/>
      </w:pPr>
      <w:r>
        <w:rPr>
          <w:rStyle w:val="Gl"/>
        </w:rPr>
        <w:t xml:space="preserve"> Faaliyet 1. </w:t>
      </w:r>
      <w:r>
        <w:t>Bahçeyi düzenlemek</w:t>
      </w:r>
    </w:p>
    <w:p w:rsidR="002E5B82" w:rsidRDefault="003140AA">
      <w:pPr>
        <w:pStyle w:val="NormalWeb"/>
      </w:pPr>
      <w:r>
        <w:t> </w:t>
      </w:r>
      <w:r>
        <w:rPr>
          <w:rStyle w:val="Gl"/>
        </w:rPr>
        <w:t>Faaliyet 2.</w:t>
      </w:r>
      <w:r>
        <w:t xml:space="preserve"> Bu konuda yerel yönetimle işbirliği yapmak</w:t>
      </w:r>
    </w:p>
    <w:p w:rsidR="002E5B82" w:rsidRDefault="003140AA">
      <w:pPr>
        <w:pStyle w:val="NormalWeb"/>
      </w:pPr>
      <w:r>
        <w:rPr>
          <w:rStyle w:val="Gl"/>
        </w:rPr>
        <w:t xml:space="preserve"> Faaliyet 3. </w:t>
      </w:r>
      <w:r>
        <w:t>Bahçe duvarlarını deforme oldukça boyamak</w:t>
      </w:r>
    </w:p>
    <w:p w:rsidR="002E5B82" w:rsidRDefault="003140AA">
      <w:pPr>
        <w:pStyle w:val="NormalWeb"/>
      </w:pPr>
      <w:r>
        <w:lastRenderedPageBreak/>
        <w:t> </w:t>
      </w:r>
      <w:r>
        <w:rPr>
          <w:rStyle w:val="Gl"/>
        </w:rPr>
        <w:t xml:space="preserve">Faaliyet 4. </w:t>
      </w:r>
      <w:r>
        <w:t>Okulumuz bahçesindeki voleybol ve basketbol sahalarını çizmek, potaları boyamak ve potalarda file bulundurmak</w:t>
      </w:r>
    </w:p>
    <w:p w:rsidR="002E5B82" w:rsidRDefault="003140AA">
      <w:pPr>
        <w:pStyle w:val="NormalWeb"/>
      </w:pPr>
      <w:r>
        <w:t> </w:t>
      </w:r>
      <w:r>
        <w:rPr>
          <w:u w:val="single"/>
        </w:rPr>
        <w:t xml:space="preserve">Stratejik Hedef </w:t>
      </w:r>
      <w:proofErr w:type="gramStart"/>
      <w:r>
        <w:rPr>
          <w:u w:val="single"/>
        </w:rPr>
        <w:t>3 .</w:t>
      </w:r>
      <w:proofErr w:type="gramEnd"/>
      <w:r>
        <w:rPr>
          <w:u w:val="single"/>
        </w:rPr>
        <w:t xml:space="preserve"> Okulda daha temiz (</w:t>
      </w:r>
      <w:proofErr w:type="gramStart"/>
      <w:r>
        <w:rPr>
          <w:u w:val="single"/>
        </w:rPr>
        <w:t>hijyenik</w:t>
      </w:r>
      <w:proofErr w:type="gramEnd"/>
      <w:r>
        <w:rPr>
          <w:u w:val="single"/>
        </w:rPr>
        <w:t xml:space="preserve"> ) bir ortamın oluşturulması ve okulda oluşabilecek "küçük sağlık sorunları" esnasında faydalanılabilecek  ilk yardım dolabının malzemelerinin tamamlanması.</w:t>
      </w:r>
    </w:p>
    <w:p w:rsidR="002E5B82" w:rsidRDefault="003140AA">
      <w:pPr>
        <w:pStyle w:val="NormalWeb"/>
      </w:pPr>
      <w:r>
        <w:rPr>
          <w:rStyle w:val="Gl"/>
        </w:rPr>
        <w:t xml:space="preserve">Faaliyet1. </w:t>
      </w:r>
      <w:proofErr w:type="gramStart"/>
      <w:r>
        <w:t>Hizmetli personel sayısını arttırmak.</w:t>
      </w:r>
      <w:proofErr w:type="gramEnd"/>
    </w:p>
    <w:p w:rsidR="002E5B82" w:rsidRDefault="003140AA">
      <w:pPr>
        <w:pStyle w:val="NormalWeb"/>
      </w:pPr>
      <w:r>
        <w:rPr>
          <w:rStyle w:val="Gl"/>
        </w:rPr>
        <w:t xml:space="preserve">Faaliyet2. </w:t>
      </w:r>
      <w:proofErr w:type="gramStart"/>
      <w:r>
        <w:t>Temizlik malzeme ihtiyacını sağlamak.</w:t>
      </w:r>
      <w:proofErr w:type="gramEnd"/>
    </w:p>
    <w:p w:rsidR="002E5B82" w:rsidRDefault="003140AA">
      <w:pPr>
        <w:pStyle w:val="NormalWeb"/>
      </w:pPr>
      <w:r>
        <w:rPr>
          <w:rStyle w:val="Gl"/>
        </w:rPr>
        <w:t xml:space="preserve">Faaliyet3. </w:t>
      </w:r>
      <w:r>
        <w:t>Periyodik olarak genel temizlik işlerini yapmak.</w:t>
      </w:r>
    </w:p>
    <w:p w:rsidR="002E5B82" w:rsidRDefault="003140AA">
      <w:pPr>
        <w:pStyle w:val="NormalWeb"/>
      </w:pPr>
      <w:r>
        <w:rPr>
          <w:rStyle w:val="Gl"/>
        </w:rPr>
        <w:t xml:space="preserve">Faaliyet 4. </w:t>
      </w:r>
      <w:r>
        <w:t>Sınıflarımızda "En Temiz Sınıf" uygulamasına devam edilerek sınıfların temiz kalmasına katkıda bulunmak.</w:t>
      </w:r>
    </w:p>
    <w:p w:rsidR="002E5B82" w:rsidRDefault="003140AA">
      <w:pPr>
        <w:pStyle w:val="NormalWeb"/>
      </w:pPr>
      <w:r>
        <w:rPr>
          <w:rStyle w:val="Gl"/>
        </w:rPr>
        <w:t>Faaliyet 5.</w:t>
      </w:r>
      <w:r>
        <w:t xml:space="preserve"> Okulumuzun Bakanlığın "Beyaz Bayrak" ödülüne başvurmak</w:t>
      </w:r>
    </w:p>
    <w:p w:rsidR="002E5B82" w:rsidRDefault="003140AA">
      <w:pPr>
        <w:pStyle w:val="NormalWeb"/>
      </w:pPr>
      <w:r>
        <w:rPr>
          <w:rStyle w:val="Gl"/>
        </w:rPr>
        <w:t xml:space="preserve">Faaliyet 6. </w:t>
      </w:r>
      <w:r>
        <w:t>İlk Yardım Dolabının malzemelerini periyodik olarak yenilemek</w:t>
      </w:r>
    </w:p>
    <w:p w:rsidR="002E5B82" w:rsidRDefault="003140AA">
      <w:pPr>
        <w:pStyle w:val="NormalWeb"/>
      </w:pPr>
      <w:r>
        <w:t>  </w:t>
      </w:r>
      <w:r>
        <w:rPr>
          <w:rStyle w:val="Gl"/>
          <w:u w:val="single"/>
        </w:rPr>
        <w:t xml:space="preserve">Stratejik Amaç </w:t>
      </w:r>
      <w:proofErr w:type="gramStart"/>
      <w:r>
        <w:rPr>
          <w:rStyle w:val="Gl"/>
          <w:u w:val="single"/>
        </w:rPr>
        <w:t>3 : Velilerimizin</w:t>
      </w:r>
      <w:proofErr w:type="gramEnd"/>
      <w:r>
        <w:rPr>
          <w:rStyle w:val="Gl"/>
          <w:u w:val="single"/>
        </w:rPr>
        <w:t xml:space="preserve"> okul toplumundaki yerlerini almalarını sağlamak.</w:t>
      </w:r>
    </w:p>
    <w:p w:rsidR="002E5B82" w:rsidRDefault="003140AA">
      <w:pPr>
        <w:pStyle w:val="NormalWeb"/>
      </w:pPr>
      <w:r>
        <w:rPr>
          <w:rStyle w:val="Gl"/>
        </w:rPr>
        <w:t xml:space="preserve">Faaliyet1. </w:t>
      </w:r>
      <w:r>
        <w:t>Okul-veli işbirliğini geliştirici çalışmalar yapılarak (katılımın yüksek olduğu veli toplantıları ve  veliye dönük seminerler vb.) velilerimizin çocuklarının eğitimine doğrudan katılmalarını sağlamak.</w:t>
      </w:r>
    </w:p>
    <w:p w:rsidR="002E5B82" w:rsidRDefault="003140AA">
      <w:pPr>
        <w:pStyle w:val="NormalWeb"/>
      </w:pPr>
      <w:r>
        <w:rPr>
          <w:rStyle w:val="Gl"/>
        </w:rPr>
        <w:t>Faaliyet2.</w:t>
      </w:r>
      <w:r>
        <w:t xml:space="preserve"> Okul Aile Birliği çalışmalarına destek vermek</w:t>
      </w:r>
    </w:p>
    <w:p w:rsidR="002E5B82" w:rsidRDefault="003140AA">
      <w:pPr>
        <w:pStyle w:val="NormalWeb"/>
      </w:pPr>
      <w:r>
        <w:rPr>
          <w:rStyle w:val="Gl"/>
        </w:rPr>
        <w:t xml:space="preserve">Faaliyet3. </w:t>
      </w:r>
      <w:r>
        <w:t>Okuldaki çalışmaların planlanmasının, organizasyon çalışmalarının ve uygulama basamaklarını velilerle birlikte yapmak</w:t>
      </w:r>
    </w:p>
    <w:p w:rsidR="002E5B82" w:rsidRDefault="003140AA">
      <w:pPr>
        <w:pStyle w:val="NormalWeb"/>
      </w:pPr>
      <w:r>
        <w:rPr>
          <w:rStyle w:val="Gl"/>
        </w:rPr>
        <w:t xml:space="preserve">Faaliyet4. </w:t>
      </w:r>
      <w:r>
        <w:t>Okulda yapılan TEOG deneme sınavı sonuçlarının velilerle paylaşılması ve çocukları hakkında gerçekçi beklentilerde bulunmalarını sağlamak</w:t>
      </w:r>
    </w:p>
    <w:p w:rsidR="002E5B82" w:rsidRDefault="003140AA">
      <w:pPr>
        <w:pStyle w:val="NormalWeb"/>
      </w:pPr>
      <w:r>
        <w:t> </w:t>
      </w:r>
      <w:r>
        <w:rPr>
          <w:rStyle w:val="Gl"/>
          <w:u w:val="single"/>
        </w:rPr>
        <w:t xml:space="preserve">Stratejik Amaç 4: Okulumuzu tanıtmak ve  ilköğretim okulları  arasında başarılarıyla öne çıkan bir yer edinmek </w:t>
      </w:r>
    </w:p>
    <w:p w:rsidR="002E5B82" w:rsidRDefault="003140AA">
      <w:pPr>
        <w:pStyle w:val="NormalWeb"/>
      </w:pPr>
      <w:r>
        <w:t> </w:t>
      </w:r>
      <w:r>
        <w:rPr>
          <w:u w:val="single"/>
        </w:rPr>
        <w:t>Stratejik Hedef 1: Okulumuzun Web sitesinin sürekli güncellenmesi ve okulla ilgili önemli haberlere yer vermek</w:t>
      </w:r>
    </w:p>
    <w:p w:rsidR="002E5B82" w:rsidRDefault="003140AA">
      <w:pPr>
        <w:pStyle w:val="NormalWeb"/>
      </w:pPr>
      <w:r>
        <w:rPr>
          <w:rStyle w:val="Gl"/>
        </w:rPr>
        <w:t>Faaliyet 1.</w:t>
      </w:r>
      <w:r>
        <w:t xml:space="preserve"> Okuldaki önemli olay, sportif ve akademik başarılar, öğrenci faaliyetleri ve eğitimle ilgili önemli duyuruların internet sayfamızda yayınlamak</w:t>
      </w:r>
    </w:p>
    <w:p w:rsidR="002E5B82" w:rsidRDefault="003140AA">
      <w:pPr>
        <w:pStyle w:val="NormalWeb"/>
      </w:pPr>
      <w:r>
        <w:t> </w:t>
      </w:r>
      <w:r>
        <w:rPr>
          <w:u w:val="single"/>
        </w:rPr>
        <w:t xml:space="preserve">Stratejik Hedef 2: Daha güvenli bir okul ortamı oluşturarak bu yönüyle tercih edilen bir okul </w:t>
      </w:r>
      <w:proofErr w:type="gramStart"/>
      <w:r>
        <w:rPr>
          <w:u w:val="single"/>
        </w:rPr>
        <w:t>olmak .</w:t>
      </w:r>
      <w:proofErr w:type="gramEnd"/>
    </w:p>
    <w:p w:rsidR="002E5B82" w:rsidRDefault="003140AA">
      <w:pPr>
        <w:pStyle w:val="NormalWeb"/>
      </w:pPr>
      <w:r>
        <w:rPr>
          <w:rStyle w:val="Gl"/>
        </w:rPr>
        <w:t>Faaliyet 1.</w:t>
      </w:r>
      <w:r>
        <w:t>  Şiddet Eylem Planı hazırlaması ve titizlikle uygulamak</w:t>
      </w:r>
    </w:p>
    <w:p w:rsidR="002E5B82" w:rsidRDefault="003140AA">
      <w:pPr>
        <w:pStyle w:val="NormalWeb"/>
      </w:pPr>
      <w:r>
        <w:rPr>
          <w:rStyle w:val="Gl"/>
        </w:rPr>
        <w:t>Faaliyet 2.</w:t>
      </w:r>
      <w:r>
        <w:t xml:space="preserve"> Tehdit algılandığında okul, veli ve emniyet mensuplarıyla  işbirliği yapılması.</w:t>
      </w:r>
    </w:p>
    <w:p w:rsidR="002E5B82" w:rsidRDefault="003140AA">
      <w:pPr>
        <w:pStyle w:val="NormalWeb"/>
      </w:pPr>
      <w:r>
        <w:rPr>
          <w:rStyle w:val="Gl"/>
        </w:rPr>
        <w:t>Faaliyet 3.</w:t>
      </w:r>
      <w:r>
        <w:t xml:space="preserve"> Şiddete meyilli öğrenci ve öğrenci gruplarına yönelik rehberlik servisi, okul idaresi ve veli işbirliğine gereken önemi vermek</w:t>
      </w:r>
    </w:p>
    <w:p w:rsidR="002E5B82" w:rsidRDefault="003140AA">
      <w:pPr>
        <w:pStyle w:val="NormalWeb"/>
      </w:pPr>
      <w:r>
        <w:rPr>
          <w:rStyle w:val="Gl"/>
        </w:rPr>
        <w:lastRenderedPageBreak/>
        <w:t>Faaliyet 4.</w:t>
      </w:r>
      <w:r>
        <w:t xml:space="preserve"> Öğrenci devamsızlıkları ve okuldan kaçma ile ilgili Okul İdaresi ve  Rehberlik Servisince düzenli takip yoluyla  iyileştirmeye yönelik tedbirleri almak</w:t>
      </w:r>
    </w:p>
    <w:p w:rsidR="002E5B82" w:rsidRDefault="003140AA">
      <w:pPr>
        <w:pStyle w:val="NormalWeb"/>
      </w:pPr>
      <w:r>
        <w:t> </w:t>
      </w:r>
      <w:r>
        <w:rPr>
          <w:u w:val="single"/>
        </w:rPr>
        <w:t>Stratejik Hedef 3: Okulumuzun İlimizde, ülke genelinde  sportif ve sosyal faaliyetlere katılması ve iyi dereceler alması için çalışmaları yapmak</w:t>
      </w:r>
    </w:p>
    <w:p w:rsidR="002E5B82" w:rsidRDefault="003140AA">
      <w:pPr>
        <w:pStyle w:val="NormalWeb"/>
      </w:pPr>
      <w:r>
        <w:rPr>
          <w:rStyle w:val="Gl"/>
        </w:rPr>
        <w:t>Hedef 1.</w:t>
      </w:r>
      <w:r>
        <w:t xml:space="preserve"> Okulumuzdaki sosyal ve sportif faaliyetlere öğrencilerimizin daha fazla katılımını sağlamak</w:t>
      </w:r>
    </w:p>
    <w:p w:rsidR="002E5B82" w:rsidRDefault="003140AA">
      <w:pPr>
        <w:pStyle w:val="NormalWeb"/>
      </w:pPr>
      <w:r>
        <w:rPr>
          <w:rStyle w:val="Gl"/>
        </w:rPr>
        <w:t xml:space="preserve">Hedef 3. </w:t>
      </w:r>
      <w:r>
        <w:t>Okulumuzdaki sosyal ve sportif  faaliyetlerin sayısı ve çeşidini artırmak</w:t>
      </w:r>
    </w:p>
    <w:p w:rsidR="002E5B82" w:rsidRDefault="003140AA">
      <w:pPr>
        <w:pStyle w:val="NormalWeb"/>
      </w:pPr>
      <w:r>
        <w:rPr>
          <w:rStyle w:val="Gl"/>
        </w:rPr>
        <w:t xml:space="preserve">Hedef 4. </w:t>
      </w:r>
      <w:r>
        <w:t>Öğrencilere iyi bir meslek ve başarılı bir toplumsal yaşam için akademik kariyerin tek başına yeterli olmadığı bunun yanında sosyal becerilerin de önemli olduğunu kavratmak</w:t>
      </w:r>
    </w:p>
    <w:p w:rsidR="002E5B82" w:rsidRPr="008F70DC" w:rsidRDefault="005C6A34">
      <w:pPr>
        <w:pStyle w:val="NormalWeb"/>
        <w:rPr>
          <w:b/>
        </w:rPr>
      </w:pPr>
      <w:r w:rsidRPr="008F70DC">
        <w:rPr>
          <w:b/>
        </w:rPr>
        <w:t xml:space="preserve">5.3 </w:t>
      </w:r>
      <w:r w:rsidR="003140AA" w:rsidRPr="008F70DC">
        <w:rPr>
          <w:b/>
        </w:rPr>
        <w:t>PERFORMANS GÖSTERGESİ / HEDEF TABLO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
        <w:gridCol w:w="396"/>
        <w:gridCol w:w="2270"/>
        <w:gridCol w:w="738"/>
        <w:gridCol w:w="1098"/>
        <w:gridCol w:w="580"/>
        <w:gridCol w:w="580"/>
        <w:gridCol w:w="580"/>
        <w:gridCol w:w="571"/>
        <w:gridCol w:w="1642"/>
      </w:tblGrid>
      <w:tr w:rsidR="002E5B82" w:rsidTr="00EE3D50">
        <w:trPr>
          <w:trHeight w:val="900"/>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SAM</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w:t>
            </w:r>
          </w:p>
        </w:tc>
        <w:tc>
          <w:tcPr>
            <w:tcW w:w="33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PERFORMANS GÖSTERGELERİ</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VERİ TÜRÜ</w:t>
            </w:r>
          </w:p>
        </w:tc>
        <w:tc>
          <w:tcPr>
            <w:tcW w:w="12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MEVCUT DURUM</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2015</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2016</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2017</w:t>
            </w:r>
          </w:p>
        </w:tc>
        <w:tc>
          <w:tcPr>
            <w:tcW w:w="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2018</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HEDEFLENEN</w:t>
            </w:r>
          </w:p>
        </w:tc>
      </w:tr>
      <w:tr w:rsidR="002E5B82" w:rsidTr="00EE3D50">
        <w:trPr>
          <w:trHeight w:val="1020"/>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PG</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1/1</w:t>
            </w:r>
          </w:p>
        </w:tc>
        <w:tc>
          <w:tcPr>
            <w:tcW w:w="33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Yapılması hedeflenen sosyal, kültürel, sportif faaliyet sayısı</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sayı</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13</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14</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15</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16</w:t>
            </w:r>
          </w:p>
        </w:tc>
        <w:tc>
          <w:tcPr>
            <w:tcW w:w="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78 etkinlik</w:t>
            </w:r>
          </w:p>
        </w:tc>
      </w:tr>
      <w:tr w:rsidR="002E5B82" w:rsidTr="00EE3D50">
        <w:trPr>
          <w:trHeight w:val="70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1/2</w:t>
            </w:r>
          </w:p>
        </w:tc>
        <w:tc>
          <w:tcPr>
            <w:tcW w:w="33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Sportif faaliyetler katılan öğrenci sayısı</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sayı</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50</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60</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70</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80</w:t>
            </w:r>
          </w:p>
        </w:tc>
        <w:tc>
          <w:tcPr>
            <w:tcW w:w="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90</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350 öğrenci</w:t>
            </w:r>
          </w:p>
        </w:tc>
      </w:tr>
      <w:tr w:rsidR="002E5B82" w:rsidTr="00EE3D50">
        <w:trPr>
          <w:trHeight w:val="1020"/>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1/3</w:t>
            </w:r>
          </w:p>
        </w:tc>
        <w:tc>
          <w:tcPr>
            <w:tcW w:w="33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Eğitim ve öğretim yılı içinde düzenlenecek kültür gezisi sayısı</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sayı</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13</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14</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16</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17</w:t>
            </w:r>
          </w:p>
        </w:tc>
        <w:tc>
          <w:tcPr>
            <w:tcW w:w="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20</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80 gezi</w:t>
            </w:r>
          </w:p>
        </w:tc>
      </w:tr>
      <w:tr w:rsidR="002E5B82" w:rsidTr="00EE3D50">
        <w:trPr>
          <w:trHeight w:val="163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PG</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2/1</w:t>
            </w:r>
          </w:p>
        </w:tc>
        <w:tc>
          <w:tcPr>
            <w:tcW w:w="33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Yapılması hedeflenen </w:t>
            </w:r>
            <w:proofErr w:type="gramStart"/>
            <w:r>
              <w:t>şiir,resim</w:t>
            </w:r>
            <w:proofErr w:type="gramEnd"/>
            <w:r>
              <w:t xml:space="preserve"> </w:t>
            </w:r>
            <w:proofErr w:type="spellStart"/>
            <w:r>
              <w:t>komposizyon</w:t>
            </w:r>
            <w:proofErr w:type="spellEnd"/>
            <w:r>
              <w:t xml:space="preserve"> ,yarışmalarına  katılım sayısı</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sayı</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10</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13</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13</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14</w:t>
            </w:r>
          </w:p>
        </w:tc>
        <w:tc>
          <w:tcPr>
            <w:tcW w:w="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15</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65</w:t>
            </w:r>
          </w:p>
        </w:tc>
      </w:tr>
      <w:tr w:rsidR="002E5B82" w:rsidTr="00EE3D50">
        <w:trPr>
          <w:trHeight w:val="310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2/2</w:t>
            </w:r>
          </w:p>
        </w:tc>
        <w:tc>
          <w:tcPr>
            <w:tcW w:w="3375"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 xml:space="preserve">Yapılması planlanan  resim müzik, </w:t>
            </w:r>
            <w:proofErr w:type="spellStart"/>
            <w:r>
              <w:t>komposizyon</w:t>
            </w:r>
            <w:proofErr w:type="spellEnd"/>
            <w:r>
              <w:t xml:space="preserve"> alanlarındaki yarışma </w:t>
            </w:r>
            <w:proofErr w:type="gramStart"/>
            <w:r>
              <w:t>sayısı,planlanan</w:t>
            </w:r>
            <w:proofErr w:type="gramEnd"/>
            <w:r>
              <w:t xml:space="preserve"> şiir,resim, müzik </w:t>
            </w:r>
            <w:proofErr w:type="spellStart"/>
            <w:r>
              <w:t>komposizyon</w:t>
            </w:r>
            <w:proofErr w:type="spellEnd"/>
            <w:r>
              <w:t>  yarışmalarında  ödül alan öğrenci sayısı</w:t>
            </w:r>
          </w:p>
        </w:tc>
        <w:tc>
          <w:tcPr>
            <w:tcW w:w="8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proofErr w:type="gramStart"/>
            <w:r>
              <w:t>sayı</w:t>
            </w:r>
            <w:proofErr w:type="gramEnd"/>
          </w:p>
        </w:tc>
        <w:tc>
          <w:tcPr>
            <w:tcW w:w="123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14</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15</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16</w:t>
            </w:r>
          </w:p>
        </w:tc>
        <w:tc>
          <w:tcPr>
            <w:tcW w:w="75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17</w:t>
            </w:r>
          </w:p>
        </w:tc>
        <w:tc>
          <w:tcPr>
            <w:tcW w:w="72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18</w:t>
            </w:r>
          </w:p>
        </w:tc>
        <w:tc>
          <w:tcPr>
            <w:tcW w:w="1770" w:type="dxa"/>
            <w:tcBorders>
              <w:top w:val="outset" w:sz="6" w:space="0" w:color="auto"/>
              <w:left w:val="outset" w:sz="6" w:space="0" w:color="auto"/>
              <w:bottom w:val="outset" w:sz="6" w:space="0" w:color="auto"/>
              <w:right w:val="outset" w:sz="6" w:space="0" w:color="auto"/>
            </w:tcBorders>
            <w:vAlign w:val="center"/>
            <w:hideMark/>
          </w:tcPr>
          <w:p w:rsidR="002E5B82" w:rsidRDefault="003140AA">
            <w:pPr>
              <w:pStyle w:val="NormalWeb"/>
            </w:pPr>
            <w:r>
              <w:t>80</w:t>
            </w:r>
          </w:p>
        </w:tc>
      </w:tr>
    </w:tbl>
    <w:p w:rsidR="002E5B82" w:rsidRDefault="00084630">
      <w:pPr>
        <w:pStyle w:val="NormalWeb"/>
      </w:pPr>
      <w:r>
        <w:t> </w:t>
      </w:r>
      <w:r w:rsidR="003140AA">
        <w:t xml:space="preserve">                                                                            </w:t>
      </w:r>
    </w:p>
    <w:p w:rsidR="00F54B9D" w:rsidRDefault="00F54B9D">
      <w:pPr>
        <w:pStyle w:val="Balk2"/>
        <w:rPr>
          <w:rFonts w:eastAsia="Times New Roman"/>
        </w:rPr>
      </w:pPr>
    </w:p>
    <w:p w:rsidR="002E5B82" w:rsidRDefault="003140AA">
      <w:pPr>
        <w:pStyle w:val="Balk2"/>
        <w:rPr>
          <w:rFonts w:eastAsia="Times New Roman"/>
        </w:rPr>
      </w:pPr>
      <w:r>
        <w:rPr>
          <w:rFonts w:eastAsia="Times New Roman"/>
        </w:rPr>
        <w:lastRenderedPageBreak/>
        <w:t>V</w:t>
      </w:r>
      <w:r w:rsidR="005C6A34">
        <w:rPr>
          <w:rFonts w:eastAsia="Times New Roman"/>
        </w:rPr>
        <w:t>I</w:t>
      </w:r>
      <w:r>
        <w:rPr>
          <w:rFonts w:eastAsia="Times New Roman"/>
        </w:rPr>
        <w:t>. MALİYETLENDİRME</w:t>
      </w:r>
    </w:p>
    <w:p w:rsidR="002E5B82" w:rsidRDefault="003140AA">
      <w:pPr>
        <w:pStyle w:val="Balk3"/>
        <w:rPr>
          <w:rFonts w:eastAsia="Times New Roman"/>
        </w:rPr>
      </w:pPr>
      <w:proofErr w:type="spellStart"/>
      <w:r>
        <w:rPr>
          <w:rFonts w:eastAsia="Times New Roman"/>
        </w:rPr>
        <w:t>Maliyetlendirme</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3"/>
        <w:gridCol w:w="4489"/>
      </w:tblGrid>
      <w:tr w:rsidR="00B338A8" w:rsidTr="00D7785A">
        <w:trPr>
          <w:tblCellSpacing w:w="0" w:type="dxa"/>
        </w:trPr>
        <w:tc>
          <w:tcPr>
            <w:tcW w:w="10200" w:type="dxa"/>
            <w:gridSpan w:val="2"/>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Gelirler ( TL )</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Bütçe Büyüklüğü</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25000</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Araç Sayısı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Bina Sayısı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1</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Diğer Varlıklar</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Döner Sermaye Geliri</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Okul Aile Birliği Geliri</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20000</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proofErr w:type="gramStart"/>
            <w:r>
              <w:t>Kantin,Yemekhane</w:t>
            </w:r>
            <w:proofErr w:type="gramEnd"/>
            <w:r>
              <w:t xml:space="preserve"> vb. Gelirleri</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4500</w:t>
            </w:r>
          </w:p>
        </w:tc>
      </w:tr>
      <w:tr w:rsidR="00B338A8" w:rsidTr="00D7785A">
        <w:trPr>
          <w:tblCellSpacing w:w="0" w:type="dxa"/>
        </w:trPr>
        <w:tc>
          <w:tcPr>
            <w:tcW w:w="10200" w:type="dxa"/>
            <w:gridSpan w:val="2"/>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Giderler ( TL )</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Kırtasiye</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2000</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Telefon İletişim vb.</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1000</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Bakım Onarım vb.</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6000</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Demirbaş Alımı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1000</w:t>
            </w:r>
          </w:p>
        </w:tc>
      </w:tr>
      <w:tr w:rsidR="00B338A8" w:rsidTr="00D7785A">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pPr>
            <w:r>
              <w:t>Temizlik Güvenlik ve Memur Hizmeti Alımı</w:t>
            </w:r>
          </w:p>
        </w:tc>
        <w:tc>
          <w:tcPr>
            <w:tcW w:w="5130" w:type="dxa"/>
            <w:tcBorders>
              <w:top w:val="outset" w:sz="6" w:space="0" w:color="auto"/>
              <w:left w:val="outset" w:sz="6" w:space="0" w:color="auto"/>
              <w:bottom w:val="outset" w:sz="6" w:space="0" w:color="auto"/>
              <w:right w:val="outset" w:sz="6" w:space="0" w:color="auto"/>
            </w:tcBorders>
            <w:vAlign w:val="center"/>
            <w:hideMark/>
          </w:tcPr>
          <w:p w:rsidR="00B338A8" w:rsidRDefault="00B338A8" w:rsidP="00D7785A">
            <w:pPr>
              <w:pStyle w:val="NormalWeb"/>
              <w:jc w:val="center"/>
            </w:pPr>
            <w:r>
              <w:t>12000</w:t>
            </w:r>
          </w:p>
        </w:tc>
      </w:tr>
    </w:tbl>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F54B9D" w:rsidRDefault="00F54B9D">
      <w:pPr>
        <w:pStyle w:val="Balk2"/>
        <w:rPr>
          <w:rFonts w:eastAsia="Times New Roman"/>
        </w:rPr>
      </w:pPr>
    </w:p>
    <w:p w:rsidR="002E5B82" w:rsidRDefault="003140AA">
      <w:pPr>
        <w:pStyle w:val="Balk2"/>
        <w:rPr>
          <w:rFonts w:eastAsia="Times New Roman"/>
        </w:rPr>
      </w:pPr>
      <w:r>
        <w:rPr>
          <w:rFonts w:eastAsia="Times New Roman"/>
        </w:rPr>
        <w:lastRenderedPageBreak/>
        <w:t>V</w:t>
      </w:r>
      <w:r w:rsidR="005C6A34">
        <w:rPr>
          <w:rFonts w:eastAsia="Times New Roman"/>
        </w:rPr>
        <w:t>II</w:t>
      </w:r>
      <w:r>
        <w:rPr>
          <w:rFonts w:eastAsia="Times New Roman"/>
        </w:rPr>
        <w:t>. İZLEME VE DEĞERLENDİRME</w:t>
      </w:r>
    </w:p>
    <w:p w:rsidR="003140AA" w:rsidRDefault="003140AA">
      <w:pPr>
        <w:pStyle w:val="Balk3"/>
        <w:rPr>
          <w:rFonts w:eastAsia="Times New Roman"/>
        </w:rPr>
      </w:pPr>
      <w:r>
        <w:rPr>
          <w:rFonts w:eastAsia="Times New Roman"/>
        </w:rPr>
        <w:t>İzleme Değerlendirme</w:t>
      </w:r>
    </w:p>
    <w:tbl>
      <w:tblPr>
        <w:tblStyle w:val="TabloKlavuzu"/>
        <w:tblW w:w="0" w:type="auto"/>
        <w:tblLook w:val="04A0"/>
      </w:tblPr>
      <w:tblGrid>
        <w:gridCol w:w="9288"/>
      </w:tblGrid>
      <w:tr w:rsidR="005C477F" w:rsidTr="00551335">
        <w:tc>
          <w:tcPr>
            <w:tcW w:w="11474" w:type="dxa"/>
          </w:tcPr>
          <w:p w:rsidR="005C477F" w:rsidRDefault="005C477F" w:rsidP="00551335">
            <w:pPr>
              <w:pStyle w:val="Balk3"/>
              <w:jc w:val="center"/>
              <w:rPr>
                <w:rFonts w:eastAsia="Times New Roman"/>
              </w:rPr>
            </w:pPr>
            <w:r>
              <w:rPr>
                <w:rFonts w:eastAsia="Times New Roman"/>
              </w:rPr>
              <w:t>İZLEME VE DEĞERLENDİRME ESASLARI</w:t>
            </w:r>
          </w:p>
        </w:tc>
      </w:tr>
      <w:tr w:rsidR="005C477F" w:rsidTr="00551335">
        <w:tc>
          <w:tcPr>
            <w:tcW w:w="11474" w:type="dxa"/>
          </w:tcPr>
          <w:p w:rsidR="00551335" w:rsidRDefault="00551335">
            <w:pPr>
              <w:pStyle w:val="Balk3"/>
              <w:rPr>
                <w:rFonts w:eastAsia="Times New Roman"/>
              </w:rPr>
            </w:pPr>
            <w:r>
              <w:rPr>
                <w:rFonts w:eastAsia="Times New Roman"/>
              </w:rPr>
              <w:t>İzleme ve Değerlendirme aşağıdaki esaslara bağlı kalınarak yapılacaktır:</w:t>
            </w:r>
          </w:p>
          <w:p w:rsidR="005C477F" w:rsidRPr="00551335" w:rsidRDefault="00551335" w:rsidP="00551335">
            <w:pPr>
              <w:pStyle w:val="Balk3"/>
              <w:numPr>
                <w:ilvl w:val="0"/>
                <w:numId w:val="26"/>
              </w:numPr>
              <w:rPr>
                <w:rFonts w:eastAsia="Times New Roman"/>
              </w:rPr>
            </w:pPr>
            <w:r>
              <w:rPr>
                <w:rFonts w:eastAsia="Times New Roman"/>
                <w:b w:val="0"/>
                <w:sz w:val="24"/>
              </w:rPr>
              <w:t>Her eğitim öğretim yılı başında o yıl gerçekleştirilecek her bir hedef veya faaliyet için, sorumlu kişiler belirlenecektir. Bu kişilerin, öğrenen okul anlayışını bir davranış olarak benimsemiş olmasına dikkat edilecektir.</w:t>
            </w:r>
          </w:p>
          <w:p w:rsidR="00551335" w:rsidRPr="00551335" w:rsidRDefault="00551335" w:rsidP="00551335">
            <w:pPr>
              <w:pStyle w:val="Balk3"/>
              <w:numPr>
                <w:ilvl w:val="0"/>
                <w:numId w:val="26"/>
              </w:numPr>
              <w:rPr>
                <w:rFonts w:eastAsia="Times New Roman"/>
              </w:rPr>
            </w:pPr>
            <w:r>
              <w:rPr>
                <w:rFonts w:eastAsia="Times New Roman"/>
                <w:b w:val="0"/>
                <w:sz w:val="24"/>
              </w:rPr>
              <w:t>Her çalışma yılı için okul gelişim planı hazırlanacaktır.</w:t>
            </w:r>
          </w:p>
          <w:p w:rsidR="00551335" w:rsidRPr="00551335" w:rsidRDefault="00551335" w:rsidP="00551335">
            <w:pPr>
              <w:pStyle w:val="Balk3"/>
              <w:numPr>
                <w:ilvl w:val="0"/>
                <w:numId w:val="26"/>
              </w:numPr>
              <w:rPr>
                <w:rFonts w:eastAsia="Times New Roman"/>
              </w:rPr>
            </w:pPr>
            <w:r>
              <w:rPr>
                <w:rFonts w:eastAsia="Times New Roman"/>
                <w:b w:val="0"/>
                <w:sz w:val="24"/>
              </w:rPr>
              <w:t>Her çalışma yılı/dönemi de ekiplerce faaliyet için bir iyileştirme planı hazırlanacaktır. Ve stratejik plan kurul başkanına teslim edeceklerdir.</w:t>
            </w:r>
          </w:p>
          <w:p w:rsidR="00551335" w:rsidRPr="00551335" w:rsidRDefault="00551335" w:rsidP="00551335">
            <w:pPr>
              <w:pStyle w:val="Balk3"/>
              <w:numPr>
                <w:ilvl w:val="0"/>
                <w:numId w:val="26"/>
              </w:numPr>
              <w:rPr>
                <w:rFonts w:eastAsia="Times New Roman"/>
              </w:rPr>
            </w:pPr>
            <w:r>
              <w:rPr>
                <w:rFonts w:eastAsia="Times New Roman"/>
                <w:b w:val="0"/>
                <w:sz w:val="24"/>
              </w:rPr>
              <w:t>Sorumlu kişi veya ekipler her ay rapor düzenleyerek amaca ulaşma veya hedefin gerçekleşme düzeyi hakkında bilgi sunacaklardır.</w:t>
            </w:r>
          </w:p>
          <w:p w:rsidR="00551335" w:rsidRPr="00551335" w:rsidRDefault="00551335" w:rsidP="00551335">
            <w:pPr>
              <w:pStyle w:val="Balk3"/>
              <w:numPr>
                <w:ilvl w:val="0"/>
                <w:numId w:val="26"/>
              </w:numPr>
              <w:rPr>
                <w:rFonts w:eastAsia="Times New Roman"/>
              </w:rPr>
            </w:pPr>
            <w:r>
              <w:rPr>
                <w:rFonts w:eastAsia="Times New Roman"/>
                <w:b w:val="0"/>
                <w:sz w:val="24"/>
              </w:rPr>
              <w:t>Faaliyetler performans göstergelerine göre değerlendirilecektir. Bu bakımdan her çalışma öncesinde performans göstergeleri göden geçirilecektir.</w:t>
            </w:r>
          </w:p>
          <w:p w:rsidR="00551335" w:rsidRPr="00551335" w:rsidRDefault="00551335" w:rsidP="00551335">
            <w:pPr>
              <w:pStyle w:val="Balk3"/>
              <w:numPr>
                <w:ilvl w:val="0"/>
                <w:numId w:val="26"/>
              </w:numPr>
              <w:rPr>
                <w:rFonts w:eastAsia="Times New Roman"/>
              </w:rPr>
            </w:pPr>
            <w:r>
              <w:rPr>
                <w:rFonts w:eastAsia="Times New Roman"/>
                <w:b w:val="0"/>
                <w:sz w:val="24"/>
              </w:rPr>
              <w:t>Çalışmalarda verilerin kullanılması ve her şeyin rakamlarla ifade edilmesi sağlanacaktır.</w:t>
            </w:r>
          </w:p>
          <w:p w:rsidR="00551335" w:rsidRPr="00551335" w:rsidRDefault="00551335" w:rsidP="00551335">
            <w:pPr>
              <w:pStyle w:val="Balk3"/>
              <w:numPr>
                <w:ilvl w:val="0"/>
                <w:numId w:val="26"/>
              </w:numPr>
              <w:rPr>
                <w:rFonts w:eastAsia="Times New Roman"/>
              </w:rPr>
            </w:pPr>
            <w:r>
              <w:rPr>
                <w:rFonts w:eastAsia="Times New Roman"/>
                <w:b w:val="0"/>
                <w:sz w:val="24"/>
              </w:rPr>
              <w:t>Tüm çalışmalar açıklık ve hesap verilebilirlik ilkesine uygun olarak gerçekleştirilecektir.</w:t>
            </w:r>
          </w:p>
          <w:p w:rsidR="00551335" w:rsidRDefault="00551335" w:rsidP="00551335">
            <w:pPr>
              <w:pStyle w:val="Balk3"/>
              <w:numPr>
                <w:ilvl w:val="0"/>
                <w:numId w:val="26"/>
              </w:numPr>
              <w:rPr>
                <w:rFonts w:eastAsia="Times New Roman"/>
              </w:rPr>
            </w:pPr>
            <w:r>
              <w:rPr>
                <w:rFonts w:eastAsia="Times New Roman"/>
                <w:b w:val="0"/>
                <w:sz w:val="24"/>
              </w:rPr>
              <w:t>Yapılan çalışmaların sonucuna göre Stratejik Plan gözden geçirilecektir.</w:t>
            </w:r>
          </w:p>
        </w:tc>
      </w:tr>
    </w:tbl>
    <w:p w:rsidR="005C477F" w:rsidRDefault="005C477F">
      <w:pPr>
        <w:pStyle w:val="Balk3"/>
        <w:rPr>
          <w:rFonts w:eastAsia="Times New Roman"/>
        </w:rPr>
      </w:pPr>
    </w:p>
    <w:sectPr w:rsidR="005C477F" w:rsidSect="00927A38">
      <w:footerReference w:type="default" r:id="rId8"/>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65" w:rsidRDefault="00903F65" w:rsidP="00A5465D">
      <w:r>
        <w:separator/>
      </w:r>
    </w:p>
  </w:endnote>
  <w:endnote w:type="continuationSeparator" w:id="0">
    <w:p w:rsidR="00903F65" w:rsidRDefault="00903F65" w:rsidP="00A54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099961"/>
      <w:docPartObj>
        <w:docPartGallery w:val="Page Numbers (Bottom of Page)"/>
        <w:docPartUnique/>
      </w:docPartObj>
    </w:sdtPr>
    <w:sdtContent>
      <w:p w:rsidR="00A5465D" w:rsidRDefault="002D1B97">
        <w:pPr>
          <w:pStyle w:val="Altbilgi"/>
          <w:jc w:val="right"/>
        </w:pPr>
        <w:r>
          <w:fldChar w:fldCharType="begin"/>
        </w:r>
        <w:r w:rsidR="00A5465D">
          <w:instrText>PAGE   \* MERGEFORMAT</w:instrText>
        </w:r>
        <w:r>
          <w:fldChar w:fldCharType="separate"/>
        </w:r>
        <w:r w:rsidR="00927A38">
          <w:rPr>
            <w:noProof/>
          </w:rPr>
          <w:t>4</w:t>
        </w:r>
        <w:r>
          <w:fldChar w:fldCharType="end"/>
        </w:r>
      </w:p>
    </w:sdtContent>
  </w:sdt>
  <w:p w:rsidR="00A5465D" w:rsidRDefault="00A546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65" w:rsidRDefault="00903F65" w:rsidP="00A5465D">
      <w:r>
        <w:separator/>
      </w:r>
    </w:p>
  </w:footnote>
  <w:footnote w:type="continuationSeparator" w:id="0">
    <w:p w:rsidR="00903F65" w:rsidRDefault="00903F65" w:rsidP="00A54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AD8"/>
    <w:multiLevelType w:val="multilevel"/>
    <w:tmpl w:val="78F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7860"/>
    <w:multiLevelType w:val="multilevel"/>
    <w:tmpl w:val="947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F41B6"/>
    <w:multiLevelType w:val="multilevel"/>
    <w:tmpl w:val="5182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96F5E"/>
    <w:multiLevelType w:val="multilevel"/>
    <w:tmpl w:val="4DC4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76F93"/>
    <w:multiLevelType w:val="multilevel"/>
    <w:tmpl w:val="4E4C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40937"/>
    <w:multiLevelType w:val="hybridMultilevel"/>
    <w:tmpl w:val="7F345B1A"/>
    <w:lvl w:ilvl="0" w:tplc="041F0005">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6">
    <w:nsid w:val="2ACA3257"/>
    <w:multiLevelType w:val="multilevel"/>
    <w:tmpl w:val="E990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E7655"/>
    <w:multiLevelType w:val="multilevel"/>
    <w:tmpl w:val="E68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D1DF1"/>
    <w:multiLevelType w:val="multilevel"/>
    <w:tmpl w:val="C732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927E2"/>
    <w:multiLevelType w:val="multilevel"/>
    <w:tmpl w:val="88B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4C3D66"/>
    <w:multiLevelType w:val="multilevel"/>
    <w:tmpl w:val="726E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D6F85"/>
    <w:multiLevelType w:val="multilevel"/>
    <w:tmpl w:val="0F20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91585"/>
    <w:multiLevelType w:val="multilevel"/>
    <w:tmpl w:val="A930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000A94"/>
    <w:multiLevelType w:val="multilevel"/>
    <w:tmpl w:val="11B0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81565D"/>
    <w:multiLevelType w:val="multilevel"/>
    <w:tmpl w:val="0944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505350"/>
    <w:multiLevelType w:val="multilevel"/>
    <w:tmpl w:val="EE4E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526889"/>
    <w:multiLevelType w:val="multilevel"/>
    <w:tmpl w:val="68502022"/>
    <w:lvl w:ilvl="0">
      <w:start w:val="1"/>
      <w:numFmt w:val="decimal"/>
      <w:lvlText w:val="%1."/>
      <w:lvlJc w:val="left"/>
      <w:pPr>
        <w:ind w:left="735" w:hanging="375"/>
      </w:pPr>
      <w:rPr>
        <w:rFonts w:hint="default"/>
      </w:rPr>
    </w:lvl>
    <w:lvl w:ilvl="1">
      <w:start w:val="1"/>
      <w:numFmt w:val="decimal"/>
      <w:isLgl/>
      <w:lvlText w:val="%2."/>
      <w:lvlJc w:val="left"/>
      <w:pPr>
        <w:ind w:left="1413" w:hanging="705"/>
      </w:pPr>
      <w:rPr>
        <w:rFonts w:ascii="Times New Roman" w:eastAsia="Times New Roman" w:hAnsi="Times New Roman" w:cs="Times New Roman"/>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
    <w:nsid w:val="638A5E7F"/>
    <w:multiLevelType w:val="multilevel"/>
    <w:tmpl w:val="01A6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D241FA"/>
    <w:multiLevelType w:val="multilevel"/>
    <w:tmpl w:val="CC94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E448AE"/>
    <w:multiLevelType w:val="multilevel"/>
    <w:tmpl w:val="F05C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E86C5D"/>
    <w:multiLevelType w:val="multilevel"/>
    <w:tmpl w:val="E5CC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F61F1"/>
    <w:multiLevelType w:val="multilevel"/>
    <w:tmpl w:val="51A8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E6B37"/>
    <w:multiLevelType w:val="multilevel"/>
    <w:tmpl w:val="875A2A34"/>
    <w:lvl w:ilvl="0">
      <w:start w:val="1"/>
      <w:numFmt w:val="decimal"/>
      <w:lvlText w:val="%1."/>
      <w:lvlJc w:val="left"/>
      <w:pPr>
        <w:ind w:left="720" w:hanging="360"/>
      </w:pPr>
      <w:rPr>
        <w:rFonts w:ascii="Times New Roman" w:hAnsi="Times New Roman" w:cs="Times New Roman" w:hint="default"/>
        <w:b/>
        <w:sz w:val="34"/>
        <w:szCs w:val="3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3">
    <w:nsid w:val="7F746182"/>
    <w:multiLevelType w:val="multilevel"/>
    <w:tmpl w:val="2AAC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D266CF"/>
    <w:multiLevelType w:val="multilevel"/>
    <w:tmpl w:val="CB48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0"/>
  </w:num>
  <w:num w:numId="5">
    <w:abstractNumId w:val="20"/>
  </w:num>
  <w:num w:numId="6">
    <w:abstractNumId w:val="9"/>
  </w:num>
  <w:num w:numId="7">
    <w:abstractNumId w:val="17"/>
  </w:num>
  <w:num w:numId="8">
    <w:abstractNumId w:val="2"/>
  </w:num>
  <w:num w:numId="9">
    <w:abstractNumId w:val="24"/>
  </w:num>
  <w:num w:numId="10">
    <w:abstractNumId w:val="3"/>
  </w:num>
  <w:num w:numId="11">
    <w:abstractNumId w:val="19"/>
  </w:num>
  <w:num w:numId="12">
    <w:abstractNumId w:val="23"/>
  </w:num>
  <w:num w:numId="13">
    <w:abstractNumId w:val="15"/>
  </w:num>
  <w:num w:numId="14">
    <w:abstractNumId w:val="12"/>
  </w:num>
  <w:num w:numId="15">
    <w:abstractNumId w:val="13"/>
  </w:num>
  <w:num w:numId="16">
    <w:abstractNumId w:val="10"/>
  </w:num>
  <w:num w:numId="17">
    <w:abstractNumId w:val="14"/>
    <w:lvlOverride w:ilvl="0">
      <w:startOverride w:val="8"/>
    </w:lvlOverride>
  </w:num>
  <w:num w:numId="18">
    <w:abstractNumId w:val="14"/>
    <w:lvlOverride w:ilvl="0">
      <w:startOverride w:val="9"/>
    </w:lvlOverride>
  </w:num>
  <w:num w:numId="19">
    <w:abstractNumId w:val="14"/>
    <w:lvlOverride w:ilvl="0">
      <w:startOverride w:val="10"/>
    </w:lvlOverride>
  </w:num>
  <w:num w:numId="20">
    <w:abstractNumId w:val="14"/>
    <w:lvlOverride w:ilvl="0">
      <w:startOverride w:val="11"/>
    </w:lvlOverride>
  </w:num>
  <w:num w:numId="21">
    <w:abstractNumId w:val="8"/>
    <w:lvlOverride w:ilvl="0">
      <w:startOverride w:val="1"/>
    </w:lvlOverride>
  </w:num>
  <w:num w:numId="22">
    <w:abstractNumId w:val="18"/>
    <w:lvlOverride w:ilvl="0">
      <w:startOverride w:val="1"/>
    </w:lvlOverride>
  </w:num>
  <w:num w:numId="23">
    <w:abstractNumId w:val="4"/>
    <w:lvlOverride w:ilvl="0">
      <w:startOverride w:val="1"/>
    </w:lvlOverride>
  </w:num>
  <w:num w:numId="24">
    <w:abstractNumId w:val="11"/>
  </w:num>
  <w:num w:numId="25">
    <w:abstractNumId w:val="21"/>
  </w:num>
  <w:num w:numId="26">
    <w:abstractNumId w:val="5"/>
  </w:num>
  <w:num w:numId="27">
    <w:abstractNumId w:val="16"/>
  </w:num>
  <w:num w:numId="28">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doNotSnapToGridInCell/>
    <w:doNotWrapTextWithPunct/>
    <w:doNotUseEastAsianBreakRules/>
    <w:growAutofit/>
  </w:compat>
  <w:rsids>
    <w:rsidRoot w:val="00403A5F"/>
    <w:rsid w:val="00084630"/>
    <w:rsid w:val="000A2159"/>
    <w:rsid w:val="000B6EB8"/>
    <w:rsid w:val="00135924"/>
    <w:rsid w:val="001F6150"/>
    <w:rsid w:val="00207843"/>
    <w:rsid w:val="00221E62"/>
    <w:rsid w:val="00224A02"/>
    <w:rsid w:val="002B4818"/>
    <w:rsid w:val="002B6E27"/>
    <w:rsid w:val="002C6CD2"/>
    <w:rsid w:val="002D1B97"/>
    <w:rsid w:val="002E5B82"/>
    <w:rsid w:val="003140AA"/>
    <w:rsid w:val="00322ECD"/>
    <w:rsid w:val="00325A8C"/>
    <w:rsid w:val="0038056D"/>
    <w:rsid w:val="00403A5F"/>
    <w:rsid w:val="00441CE2"/>
    <w:rsid w:val="004815BC"/>
    <w:rsid w:val="004D13B6"/>
    <w:rsid w:val="005365BE"/>
    <w:rsid w:val="00544F74"/>
    <w:rsid w:val="00551335"/>
    <w:rsid w:val="00596E8A"/>
    <w:rsid w:val="005C477F"/>
    <w:rsid w:val="005C6A34"/>
    <w:rsid w:val="00616227"/>
    <w:rsid w:val="00770F35"/>
    <w:rsid w:val="007C54B5"/>
    <w:rsid w:val="00803EE8"/>
    <w:rsid w:val="008F70DC"/>
    <w:rsid w:val="00903F65"/>
    <w:rsid w:val="00927A38"/>
    <w:rsid w:val="0093547C"/>
    <w:rsid w:val="00A11C92"/>
    <w:rsid w:val="00A5465D"/>
    <w:rsid w:val="00A745B2"/>
    <w:rsid w:val="00B17C45"/>
    <w:rsid w:val="00B338A8"/>
    <w:rsid w:val="00B44923"/>
    <w:rsid w:val="00BA0B87"/>
    <w:rsid w:val="00BC5823"/>
    <w:rsid w:val="00BE3A91"/>
    <w:rsid w:val="00C10E72"/>
    <w:rsid w:val="00CE018F"/>
    <w:rsid w:val="00D600CF"/>
    <w:rsid w:val="00D7785A"/>
    <w:rsid w:val="00D96C9F"/>
    <w:rsid w:val="00E2428C"/>
    <w:rsid w:val="00E84C62"/>
    <w:rsid w:val="00E87B2A"/>
    <w:rsid w:val="00EE3D50"/>
    <w:rsid w:val="00F54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E2"/>
    <w:rPr>
      <w:rFonts w:eastAsiaTheme="minorEastAsia"/>
      <w:sz w:val="24"/>
      <w:szCs w:val="24"/>
    </w:rPr>
  </w:style>
  <w:style w:type="paragraph" w:styleId="Balk1">
    <w:name w:val="heading 1"/>
    <w:basedOn w:val="Normal"/>
    <w:link w:val="Balk1Char"/>
    <w:uiPriority w:val="9"/>
    <w:qFormat/>
    <w:rsid w:val="00441CE2"/>
    <w:pPr>
      <w:spacing w:after="660" w:line="660" w:lineRule="atLeast"/>
      <w:outlineLvl w:val="0"/>
    </w:pPr>
    <w:rPr>
      <w:b/>
      <w:bCs/>
      <w:kern w:val="36"/>
      <w:sz w:val="38"/>
      <w:szCs w:val="38"/>
    </w:rPr>
  </w:style>
  <w:style w:type="paragraph" w:styleId="Balk2">
    <w:name w:val="heading 2"/>
    <w:basedOn w:val="Normal"/>
    <w:link w:val="Balk2Char"/>
    <w:uiPriority w:val="9"/>
    <w:qFormat/>
    <w:rsid w:val="00441CE2"/>
    <w:pPr>
      <w:spacing w:before="150" w:after="150" w:line="810" w:lineRule="atLeast"/>
      <w:outlineLvl w:val="1"/>
    </w:pPr>
    <w:rPr>
      <w:b/>
      <w:bCs/>
      <w:sz w:val="34"/>
      <w:szCs w:val="34"/>
    </w:rPr>
  </w:style>
  <w:style w:type="paragraph" w:styleId="Balk3">
    <w:name w:val="heading 3"/>
    <w:basedOn w:val="Normal"/>
    <w:link w:val="Balk3Char"/>
    <w:uiPriority w:val="9"/>
    <w:qFormat/>
    <w:rsid w:val="00441CE2"/>
    <w:pPr>
      <w:spacing w:before="300" w:after="300" w:line="360" w:lineRule="atLeast"/>
      <w:outlineLvl w:val="2"/>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1CE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41CE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441CE2"/>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441CE2"/>
    <w:pPr>
      <w:spacing w:before="100" w:beforeAutospacing="1" w:after="100" w:afterAutospacing="1"/>
    </w:pPr>
  </w:style>
  <w:style w:type="character" w:styleId="Gl">
    <w:name w:val="Strong"/>
    <w:basedOn w:val="VarsaylanParagrafYazTipi"/>
    <w:uiPriority w:val="22"/>
    <w:qFormat/>
    <w:rsid w:val="00441CE2"/>
    <w:rPr>
      <w:b/>
      <w:bCs/>
    </w:rPr>
  </w:style>
  <w:style w:type="character" w:styleId="Vurgu">
    <w:name w:val="Emphasis"/>
    <w:basedOn w:val="VarsaylanParagrafYazTipi"/>
    <w:uiPriority w:val="20"/>
    <w:qFormat/>
    <w:rsid w:val="00441CE2"/>
    <w:rPr>
      <w:i/>
      <w:iCs/>
    </w:rPr>
  </w:style>
  <w:style w:type="table" w:styleId="TabloKlavuzu">
    <w:name w:val="Table Grid"/>
    <w:basedOn w:val="NormalTablo"/>
    <w:uiPriority w:val="59"/>
    <w:rsid w:val="005C4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600CF"/>
    <w:rPr>
      <w:color w:val="0000FF" w:themeColor="hyperlink"/>
      <w:u w:val="single"/>
    </w:rPr>
  </w:style>
  <w:style w:type="paragraph" w:styleId="ListeParagraf">
    <w:name w:val="List Paragraph"/>
    <w:basedOn w:val="Normal"/>
    <w:uiPriority w:val="34"/>
    <w:qFormat/>
    <w:rsid w:val="00B44923"/>
    <w:pPr>
      <w:ind w:left="720"/>
      <w:contextualSpacing/>
    </w:pPr>
  </w:style>
  <w:style w:type="paragraph" w:styleId="BalonMetni">
    <w:name w:val="Balloon Text"/>
    <w:basedOn w:val="Normal"/>
    <w:link w:val="BalonMetniChar"/>
    <w:uiPriority w:val="99"/>
    <w:semiHidden/>
    <w:unhideWhenUsed/>
    <w:rsid w:val="00BC5823"/>
    <w:rPr>
      <w:rFonts w:ascii="Tahoma" w:hAnsi="Tahoma" w:cs="Tahoma"/>
      <w:sz w:val="16"/>
      <w:szCs w:val="16"/>
    </w:rPr>
  </w:style>
  <w:style w:type="character" w:customStyle="1" w:styleId="BalonMetniChar">
    <w:name w:val="Balon Metni Char"/>
    <w:basedOn w:val="VarsaylanParagrafYazTipi"/>
    <w:link w:val="BalonMetni"/>
    <w:uiPriority w:val="99"/>
    <w:semiHidden/>
    <w:rsid w:val="00BC5823"/>
    <w:rPr>
      <w:rFonts w:ascii="Tahoma" w:eastAsiaTheme="minorEastAsia" w:hAnsi="Tahoma" w:cs="Tahoma"/>
      <w:sz w:val="16"/>
      <w:szCs w:val="16"/>
    </w:rPr>
  </w:style>
  <w:style w:type="paragraph" w:styleId="stbilgi">
    <w:name w:val="header"/>
    <w:basedOn w:val="Normal"/>
    <w:link w:val="stbilgiChar"/>
    <w:uiPriority w:val="99"/>
    <w:unhideWhenUsed/>
    <w:rsid w:val="00A5465D"/>
    <w:pPr>
      <w:tabs>
        <w:tab w:val="center" w:pos="4536"/>
        <w:tab w:val="right" w:pos="9072"/>
      </w:tabs>
    </w:pPr>
  </w:style>
  <w:style w:type="character" w:customStyle="1" w:styleId="stbilgiChar">
    <w:name w:val="Üstbilgi Char"/>
    <w:basedOn w:val="VarsaylanParagrafYazTipi"/>
    <w:link w:val="stbilgi"/>
    <w:uiPriority w:val="99"/>
    <w:rsid w:val="00A5465D"/>
    <w:rPr>
      <w:rFonts w:eastAsiaTheme="minorEastAsia"/>
      <w:sz w:val="24"/>
      <w:szCs w:val="24"/>
    </w:rPr>
  </w:style>
  <w:style w:type="paragraph" w:styleId="Altbilgi">
    <w:name w:val="footer"/>
    <w:basedOn w:val="Normal"/>
    <w:link w:val="AltbilgiChar"/>
    <w:uiPriority w:val="99"/>
    <w:unhideWhenUsed/>
    <w:rsid w:val="00A5465D"/>
    <w:pPr>
      <w:tabs>
        <w:tab w:val="center" w:pos="4536"/>
        <w:tab w:val="right" w:pos="9072"/>
      </w:tabs>
    </w:pPr>
  </w:style>
  <w:style w:type="character" w:customStyle="1" w:styleId="AltbilgiChar">
    <w:name w:val="Altbilgi Char"/>
    <w:basedOn w:val="VarsaylanParagrafYazTipi"/>
    <w:link w:val="Altbilgi"/>
    <w:uiPriority w:val="99"/>
    <w:rsid w:val="00A5465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after="660" w:line="660" w:lineRule="atLeast"/>
      <w:outlineLvl w:val="0"/>
    </w:pPr>
    <w:rPr>
      <w:b/>
      <w:bCs/>
      <w:kern w:val="36"/>
      <w:sz w:val="38"/>
      <w:szCs w:val="38"/>
    </w:rPr>
  </w:style>
  <w:style w:type="paragraph" w:styleId="Balk2">
    <w:name w:val="heading 2"/>
    <w:basedOn w:val="Normal"/>
    <w:link w:val="Balk2Char"/>
    <w:uiPriority w:val="9"/>
    <w:qFormat/>
    <w:pPr>
      <w:spacing w:before="150" w:after="150" w:line="810" w:lineRule="atLeast"/>
      <w:outlineLvl w:val="1"/>
    </w:pPr>
    <w:rPr>
      <w:b/>
      <w:bCs/>
      <w:sz w:val="34"/>
      <w:szCs w:val="34"/>
    </w:rPr>
  </w:style>
  <w:style w:type="paragraph" w:styleId="Balk3">
    <w:name w:val="heading 3"/>
    <w:basedOn w:val="Normal"/>
    <w:link w:val="Balk3Char"/>
    <w:uiPriority w:val="9"/>
    <w:qFormat/>
    <w:pPr>
      <w:spacing w:before="300" w:after="300" w:line="360" w:lineRule="atLeast"/>
      <w:outlineLvl w:val="2"/>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s>
</file>

<file path=word/webSettings.xml><?xml version="1.0" encoding="utf-8"?>
<w:webSettings xmlns:r="http://schemas.openxmlformats.org/officeDocument/2006/relationships" xmlns:w="http://schemas.openxmlformats.org/wordprocessingml/2006/main">
  <w:divs>
    <w:div w:id="830676537">
      <w:marLeft w:val="0"/>
      <w:marRight w:val="0"/>
      <w:marTop w:val="0"/>
      <w:marBottom w:val="0"/>
      <w:divBdr>
        <w:top w:val="none" w:sz="0" w:space="0" w:color="auto"/>
        <w:left w:val="none" w:sz="0" w:space="0" w:color="auto"/>
        <w:bottom w:val="none" w:sz="0" w:space="0" w:color="auto"/>
        <w:right w:val="none" w:sz="0" w:space="0" w:color="auto"/>
      </w:divBdr>
    </w:div>
    <w:div w:id="1209687837">
      <w:marLeft w:val="0"/>
      <w:marRight w:val="0"/>
      <w:marTop w:val="0"/>
      <w:marBottom w:val="0"/>
      <w:divBdr>
        <w:top w:val="none" w:sz="0" w:space="0" w:color="auto"/>
        <w:left w:val="none" w:sz="0" w:space="0" w:color="auto"/>
        <w:bottom w:val="none" w:sz="0" w:space="0" w:color="auto"/>
        <w:right w:val="none" w:sz="0" w:space="0" w:color="auto"/>
      </w:divBdr>
      <w:divsChild>
        <w:div w:id="1336306661">
          <w:marLeft w:val="0"/>
          <w:marRight w:val="0"/>
          <w:marTop w:val="0"/>
          <w:marBottom w:val="0"/>
          <w:divBdr>
            <w:top w:val="none" w:sz="0" w:space="0" w:color="auto"/>
            <w:left w:val="none" w:sz="0" w:space="0" w:color="auto"/>
            <w:bottom w:val="none" w:sz="0" w:space="0" w:color="auto"/>
            <w:right w:val="none" w:sz="0" w:space="0" w:color="auto"/>
          </w:divBdr>
          <w:divsChild>
            <w:div w:id="723603773">
              <w:marLeft w:val="0"/>
              <w:marRight w:val="0"/>
              <w:marTop w:val="0"/>
              <w:marBottom w:val="0"/>
              <w:divBdr>
                <w:top w:val="none" w:sz="0" w:space="0" w:color="auto"/>
                <w:left w:val="none" w:sz="0" w:space="0" w:color="auto"/>
                <w:bottom w:val="none" w:sz="0" w:space="0" w:color="auto"/>
                <w:right w:val="none" w:sz="0" w:space="0" w:color="auto"/>
              </w:divBdr>
            </w:div>
            <w:div w:id="1069577215">
              <w:marLeft w:val="0"/>
              <w:marRight w:val="0"/>
              <w:marTop w:val="0"/>
              <w:marBottom w:val="0"/>
              <w:divBdr>
                <w:top w:val="none" w:sz="0" w:space="0" w:color="auto"/>
                <w:left w:val="none" w:sz="0" w:space="0" w:color="auto"/>
                <w:bottom w:val="none" w:sz="0" w:space="0" w:color="auto"/>
                <w:right w:val="none" w:sz="0" w:space="0" w:color="auto"/>
              </w:divBdr>
            </w:div>
            <w:div w:id="1259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73B99-F76D-48A7-8FF8-18F0A568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6251</Words>
  <Characters>35632</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Fevzi</cp:lastModifiedBy>
  <cp:revision>10</cp:revision>
  <cp:lastPrinted>2015-10-22T08:37:00Z</cp:lastPrinted>
  <dcterms:created xsi:type="dcterms:W3CDTF">2015-10-21T08:06:00Z</dcterms:created>
  <dcterms:modified xsi:type="dcterms:W3CDTF">2015-10-22T09:22:00Z</dcterms:modified>
</cp:coreProperties>
</file>